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hint="eastAsia" w:ascii="黑体" w:hAnsi="宋体" w:eastAsia="黑体" w:cs="宋体"/>
          <w:color w:val="000000"/>
          <w:sz w:val="32"/>
          <w:szCs w:val="32"/>
        </w:rPr>
      </w:pPr>
      <w:r>
        <w:rPr>
          <w:rFonts w:hint="eastAsia" w:ascii="黑体" w:hAnsi="宋体" w:eastAsia="黑体" w:cs="宋体"/>
          <w:color w:val="000000"/>
          <w:sz w:val="32"/>
          <w:szCs w:val="32"/>
        </w:rPr>
        <w:t>附件2：</w:t>
      </w:r>
    </w:p>
    <w:p>
      <w:pPr>
        <w:widowControl/>
        <w:snapToGrid w:val="0"/>
        <w:spacing w:line="570" w:lineRule="exact"/>
        <w:ind w:firstLine="880" w:firstLineChars="200"/>
        <w:rPr>
          <w:rFonts w:hint="eastAsia" w:ascii="方正小标宋简体" w:hAnsi="宋体" w:eastAsia="方正小标宋简体" w:cs="宋体"/>
          <w:color w:val="000000"/>
          <w:sz w:val="44"/>
          <w:szCs w:val="44"/>
        </w:rPr>
      </w:pPr>
      <w:r>
        <w:rPr>
          <w:rFonts w:hint="eastAsia" w:ascii="方正小标宋简体" w:hAnsi="宋体" w:eastAsia="方正小标宋简体" w:cs="宋体"/>
          <w:color w:val="000000"/>
          <w:sz w:val="44"/>
          <w:szCs w:val="44"/>
        </w:rPr>
        <w:t>第</w:t>
      </w:r>
      <w:r>
        <w:rPr>
          <w:rFonts w:hint="eastAsia" w:ascii="方正小标宋简体" w:hAnsi="宋体" w:eastAsia="方正小标宋简体" w:cs="宋体"/>
          <w:color w:val="000000"/>
          <w:sz w:val="44"/>
          <w:szCs w:val="44"/>
          <w:lang w:eastAsia="zh-CN"/>
        </w:rPr>
        <w:t>八</w:t>
      </w:r>
      <w:r>
        <w:rPr>
          <w:rFonts w:hint="eastAsia" w:ascii="方正小标宋简体" w:hAnsi="宋体" w:eastAsia="方正小标宋简体" w:cs="宋体"/>
          <w:color w:val="000000"/>
          <w:sz w:val="44"/>
          <w:szCs w:val="44"/>
        </w:rPr>
        <w:t>届“春天，</w:t>
      </w:r>
      <w:r>
        <w:rPr>
          <w:rFonts w:hint="eastAsia" w:ascii="方正小标宋简体" w:hAnsi="宋体" w:eastAsia="方正小标宋简体"/>
          <w:color w:val="000000"/>
          <w:sz w:val="44"/>
          <w:szCs w:val="44"/>
        </w:rPr>
        <w:t>我与诗相约</w:t>
      </w:r>
      <w:r>
        <w:rPr>
          <w:rFonts w:hint="eastAsia" w:ascii="方正小标宋简体" w:hAnsi="宋体" w:eastAsia="方正小标宋简体" w:cs="宋体"/>
          <w:color w:val="000000"/>
          <w:sz w:val="44"/>
          <w:szCs w:val="44"/>
        </w:rPr>
        <w:t>”诗歌创作</w:t>
      </w:r>
    </w:p>
    <w:p>
      <w:pPr>
        <w:widowControl/>
        <w:snapToGrid w:val="0"/>
        <w:spacing w:line="570" w:lineRule="exact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方正小标宋简体" w:hAnsi="宋体" w:eastAsia="方正小标宋简体" w:cs="宋体"/>
          <w:color w:val="000000"/>
          <w:sz w:val="44"/>
          <w:szCs w:val="44"/>
          <w:lang w:val="en-US" w:eastAsia="zh-CN"/>
        </w:rPr>
        <w:t xml:space="preserve">           </w:t>
      </w:r>
      <w:r>
        <w:rPr>
          <w:rFonts w:hint="eastAsia" w:ascii="方正小标宋简体" w:hAnsi="宋体" w:eastAsia="方正小标宋简体" w:cs="宋体"/>
          <w:color w:val="000000"/>
          <w:sz w:val="44"/>
          <w:szCs w:val="44"/>
        </w:rPr>
        <w:t>鉴赏资源推荐</w:t>
      </w:r>
      <w:r>
        <w:rPr>
          <w:rFonts w:hint="eastAsia" w:ascii="方正小标宋简体" w:hAnsi="宋体" w:eastAsia="方正小标宋简体" w:cs="宋体"/>
          <w:color w:val="000000"/>
          <w:sz w:val="44"/>
          <w:szCs w:val="44"/>
          <w:lang w:eastAsia="zh-CN"/>
        </w:rPr>
        <w:t>及活动安排</w:t>
      </w:r>
    </w:p>
    <w:p>
      <w:pPr>
        <w:widowControl/>
        <w:snapToGrid w:val="0"/>
        <w:spacing w:line="570" w:lineRule="exact"/>
        <w:jc w:val="left"/>
        <w:rPr>
          <w:rFonts w:hint="eastAsia" w:ascii="仿宋_GB2312" w:hAnsi="宋体" w:eastAsia="仿宋_GB2312" w:cs="宋体"/>
          <w:sz w:val="32"/>
          <w:szCs w:val="32"/>
        </w:rPr>
      </w:pPr>
    </w:p>
    <w:p>
      <w:pPr>
        <w:widowControl/>
        <w:snapToGrid w:val="0"/>
        <w:spacing w:line="570" w:lineRule="exact"/>
        <w:jc w:val="left"/>
        <w:rPr>
          <w:rFonts w:hint="eastAsia" w:ascii="仿宋_GB2312" w:hAnsi="宋体" w:eastAsia="仿宋_GB2312" w:cs="宋体"/>
          <w:b/>
          <w:bCs/>
          <w:sz w:val="32"/>
          <w:szCs w:val="32"/>
        </w:rPr>
      </w:pPr>
      <w:r>
        <w:rPr>
          <w:rFonts w:hint="eastAsia" w:ascii="仿宋_GB2312" w:hAnsi="宋体" w:eastAsia="仿宋_GB2312" w:cs="宋体"/>
          <w:b/>
          <w:bCs/>
          <w:sz w:val="32"/>
          <w:szCs w:val="32"/>
        </w:rPr>
        <w:t>一、诗歌创作鉴赏网站推荐：</w:t>
      </w:r>
    </w:p>
    <w:p>
      <w:pPr>
        <w:widowControl/>
        <w:snapToGrid w:val="0"/>
        <w:spacing w:line="540" w:lineRule="exact"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1.中国诗歌网  </w:t>
      </w:r>
      <w:r>
        <w:rPr>
          <w:rFonts w:hint="eastAsia"/>
        </w:rPr>
        <w:t xml:space="preserve">      </w:t>
      </w:r>
      <w:r>
        <w:rPr>
          <w:rFonts w:ascii="仿宋_GB2312" w:eastAsia="仿宋_GB2312"/>
          <w:sz w:val="28"/>
          <w:szCs w:val="28"/>
        </w:rPr>
        <w:fldChar w:fldCharType="begin"/>
      </w:r>
      <w:r>
        <w:rPr>
          <w:rFonts w:ascii="仿宋_GB2312" w:eastAsia="仿宋_GB2312"/>
          <w:sz w:val="28"/>
          <w:szCs w:val="28"/>
        </w:rPr>
        <w:instrText xml:space="preserve"> HYPERLINK "http://www.zgshige.com/" </w:instrText>
      </w:r>
      <w:r>
        <w:rPr>
          <w:rFonts w:ascii="仿宋_GB2312" w:eastAsia="仿宋_GB2312"/>
          <w:sz w:val="28"/>
          <w:szCs w:val="28"/>
        </w:rPr>
        <w:fldChar w:fldCharType="separate"/>
      </w:r>
      <w:r>
        <w:rPr>
          <w:rStyle w:val="4"/>
          <w:rFonts w:ascii="仿宋_GB2312" w:eastAsia="仿宋_GB2312"/>
          <w:sz w:val="28"/>
          <w:szCs w:val="28"/>
        </w:rPr>
        <w:t>http://www.zgshige.com/</w:t>
      </w:r>
      <w:r>
        <w:rPr>
          <w:rFonts w:ascii="仿宋_GB2312" w:eastAsia="仿宋_GB2312"/>
          <w:sz w:val="28"/>
          <w:szCs w:val="28"/>
        </w:rPr>
        <w:fldChar w:fldCharType="end"/>
      </w:r>
    </w:p>
    <w:p>
      <w:pPr>
        <w:widowControl/>
        <w:snapToGrid w:val="0"/>
        <w:spacing w:line="540" w:lineRule="exact"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2.诗词在线    </w:t>
      </w:r>
      <w:r>
        <w:rPr>
          <w:rFonts w:hint="eastAsia"/>
        </w:rPr>
        <w:t xml:space="preserve">      </w:t>
      </w:r>
      <w:r>
        <w:rPr>
          <w:rFonts w:ascii="仿宋_GB2312" w:eastAsia="仿宋_GB2312"/>
          <w:sz w:val="28"/>
          <w:szCs w:val="28"/>
        </w:rPr>
        <w:fldChar w:fldCharType="begin"/>
      </w:r>
      <w:r>
        <w:rPr>
          <w:rFonts w:ascii="仿宋_GB2312" w:eastAsia="仿宋_GB2312"/>
          <w:sz w:val="28"/>
          <w:szCs w:val="28"/>
        </w:rPr>
        <w:instrText xml:space="preserve"> HYPERLINK "http://www.chinapoesy.com/" </w:instrText>
      </w:r>
      <w:r>
        <w:rPr>
          <w:rFonts w:ascii="仿宋_GB2312" w:eastAsia="仿宋_GB2312"/>
          <w:sz w:val="28"/>
          <w:szCs w:val="28"/>
        </w:rPr>
        <w:fldChar w:fldCharType="separate"/>
      </w:r>
      <w:r>
        <w:rPr>
          <w:rStyle w:val="4"/>
          <w:rFonts w:ascii="仿宋_GB2312" w:eastAsia="仿宋_GB2312"/>
          <w:sz w:val="28"/>
          <w:szCs w:val="28"/>
        </w:rPr>
        <w:t>http://www.chinapoesy.com/</w:t>
      </w:r>
      <w:r>
        <w:rPr>
          <w:rFonts w:ascii="仿宋_GB2312" w:eastAsia="仿宋_GB2312"/>
          <w:sz w:val="28"/>
          <w:szCs w:val="28"/>
        </w:rPr>
        <w:fldChar w:fldCharType="end"/>
      </w:r>
    </w:p>
    <w:p>
      <w:pPr>
        <w:widowControl/>
        <w:snapToGrid w:val="0"/>
        <w:spacing w:line="570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>
      <w:pPr>
        <w:widowControl/>
        <w:snapToGrid w:val="0"/>
        <w:spacing w:line="570" w:lineRule="exact"/>
        <w:rPr>
          <w:rFonts w:hint="eastAsia" w:ascii="仿宋_GB2312" w:hAnsi="宋体" w:eastAsia="仿宋_GB2312" w:cs="宋体"/>
          <w:b/>
          <w:bCs/>
          <w:sz w:val="32"/>
          <w:szCs w:val="32"/>
        </w:rPr>
      </w:pPr>
      <w:r>
        <w:rPr>
          <w:rFonts w:hint="eastAsia" w:ascii="仿宋_GB2312" w:hAnsi="宋体" w:eastAsia="仿宋_GB2312" w:cs="宋体"/>
          <w:b/>
          <w:bCs/>
          <w:sz w:val="32"/>
          <w:szCs w:val="32"/>
        </w:rPr>
        <w:t>二、诗歌创作鉴赏微信公众号推荐：</w:t>
      </w:r>
    </w:p>
    <w:p>
      <w:pPr>
        <w:widowControl/>
        <w:snapToGrid w:val="0"/>
        <w:spacing w:line="570" w:lineRule="exact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 xml:space="preserve">    1.诗词中国         2.诗词世界        3.东方诗社               </w:t>
      </w:r>
    </w:p>
    <w:p>
      <w:pPr>
        <w:widowControl/>
        <w:snapToGrid w:val="0"/>
        <w:spacing w:line="570" w:lineRule="exact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 xml:space="preserve">    4.诗刊社           5.诗意西安        6.为你读诗</w:t>
      </w:r>
    </w:p>
    <w:p>
      <w:pPr>
        <w:widowControl/>
        <w:snapToGrid w:val="0"/>
        <w:spacing w:line="570" w:lineRule="exact"/>
        <w:rPr>
          <w:rFonts w:hint="eastAsia" w:ascii="仿宋_GB2312" w:hAnsi="宋体" w:eastAsia="仿宋_GB2312" w:cs="宋体"/>
          <w:sz w:val="32"/>
          <w:szCs w:val="32"/>
        </w:rPr>
      </w:pPr>
    </w:p>
    <w:p>
      <w:pPr>
        <w:widowControl/>
        <w:snapToGrid w:val="0"/>
        <w:spacing w:line="570" w:lineRule="exact"/>
        <w:rPr>
          <w:rFonts w:hint="eastAsia" w:ascii="仿宋_GB2312" w:hAnsi="宋体" w:eastAsia="仿宋_GB2312" w:cs="宋体"/>
          <w:b/>
          <w:bCs/>
          <w:sz w:val="32"/>
          <w:szCs w:val="32"/>
        </w:rPr>
      </w:pPr>
      <w:r>
        <w:rPr>
          <w:rFonts w:hint="eastAsia" w:ascii="仿宋_GB2312" w:hAnsi="宋体" w:eastAsia="仿宋_GB2312" w:cs="宋体"/>
          <w:b/>
          <w:bCs/>
          <w:sz w:val="32"/>
          <w:szCs w:val="32"/>
        </w:rPr>
        <w:t>三、相关文化活动:</w:t>
      </w:r>
    </w:p>
    <w:p>
      <w:pPr>
        <w:spacing w:line="560" w:lineRule="exact"/>
        <w:jc w:val="both"/>
        <w:rPr>
          <w:rFonts w:hint="eastAsia" w:ascii="仿宋_GB2312" w:hAnsi="宋体" w:eastAsia="仿宋_GB2312" w:cs="宋体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（一）</w:t>
      </w:r>
      <w:r>
        <w:rPr>
          <w:rFonts w:hint="eastAsia" w:ascii="仿宋_GB2312" w:hAnsi="宋体" w:eastAsia="仿宋_GB2312" w:cs="宋体"/>
          <w:b/>
          <w:bCs/>
          <w:sz w:val="32"/>
          <w:szCs w:val="32"/>
        </w:rPr>
        <w:t>“诗歌与长安”</w:t>
      </w:r>
      <w:r>
        <w:rPr>
          <w:rFonts w:hint="eastAsia" w:ascii="仿宋_GB2312" w:hAnsi="宋体" w:eastAsia="仿宋_GB2312" w:cs="宋体"/>
          <w:b/>
          <w:bCs/>
          <w:sz w:val="32"/>
          <w:szCs w:val="32"/>
          <w:lang w:eastAsia="zh-CN"/>
        </w:rPr>
        <w:t>系列报告会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</w:t>
      </w:r>
      <w:r>
        <w:rPr>
          <w:rFonts w:hint="eastAsia" w:ascii="仿宋_GB2312" w:hAnsi="宋体" w:eastAsia="仿宋_GB2312" w:cs="宋体"/>
          <w:sz w:val="32"/>
          <w:szCs w:val="32"/>
        </w:rPr>
        <w:t>送你一个长安（4月中旬）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</w:t>
      </w:r>
      <w:r>
        <w:rPr>
          <w:rFonts w:hint="eastAsia" w:ascii="仿宋_GB2312" w:hAnsi="宋体" w:eastAsia="仿宋_GB2312" w:cs="宋体"/>
          <w:sz w:val="32"/>
          <w:szCs w:val="32"/>
        </w:rPr>
        <w:t>唐诗与长安——唐诗的意境呈示（5月上旬）</w:t>
      </w:r>
    </w:p>
    <w:p>
      <w:pPr>
        <w:widowControl/>
        <w:snapToGrid w:val="0"/>
        <w:spacing w:line="570" w:lineRule="exact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 xml:space="preserve">    3.</w:t>
      </w:r>
      <w:r>
        <w:rPr>
          <w:rFonts w:hint="eastAsia" w:ascii="仿宋_GB2312" w:hAnsi="宋体" w:eastAsia="仿宋_GB2312" w:cs="宋体"/>
          <w:sz w:val="32"/>
          <w:szCs w:val="32"/>
        </w:rPr>
        <w:t>“长相思，在长安”——古典诗歌中的长安书写（5月下旬）</w:t>
      </w:r>
    </w:p>
    <w:p>
      <w:pPr>
        <w:widowControl/>
        <w:snapToGrid w:val="0"/>
        <w:spacing w:line="570" w:lineRule="exact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 xml:space="preserve">    4.</w:t>
      </w:r>
      <w:r>
        <w:rPr>
          <w:rFonts w:hint="eastAsia" w:ascii="仿宋_GB2312" w:hAnsi="宋体" w:eastAsia="仿宋_GB2312" w:cs="宋体"/>
          <w:sz w:val="32"/>
          <w:szCs w:val="32"/>
        </w:rPr>
        <w:t>唐诗与长安——唐长安诗坛轶事（6月中旬）</w:t>
      </w:r>
    </w:p>
    <w:p>
      <w:pPr>
        <w:widowControl/>
        <w:snapToGrid w:val="0"/>
        <w:spacing w:line="570" w:lineRule="exact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 xml:space="preserve">    5.唐诗与长安——唐代诗文中的长安城</w:t>
      </w:r>
      <w:r>
        <w:rPr>
          <w:rFonts w:hint="eastAsia" w:ascii="仿宋_GB2312" w:hAnsi="宋体" w:eastAsia="仿宋_GB2312" w:cs="宋体"/>
          <w:sz w:val="32"/>
          <w:szCs w:val="32"/>
        </w:rPr>
        <w:t>（6月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下</w:t>
      </w:r>
      <w:r>
        <w:rPr>
          <w:rFonts w:hint="eastAsia" w:ascii="仿宋_GB2312" w:hAnsi="宋体" w:eastAsia="仿宋_GB2312" w:cs="宋体"/>
          <w:sz w:val="32"/>
          <w:szCs w:val="32"/>
        </w:rPr>
        <w:t>旬）</w:t>
      </w:r>
    </w:p>
    <w:p>
      <w:pPr>
        <w:widowControl/>
        <w:snapToGrid w:val="0"/>
        <w:spacing w:line="570" w:lineRule="exact"/>
        <w:ind w:firstLine="643" w:firstLineChars="200"/>
        <w:rPr>
          <w:rFonts w:hint="eastAsia" w:ascii="仿宋_GB2312" w:hAnsi="宋体" w:eastAsia="仿宋_GB2312" w:cs="宋体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sz w:val="32"/>
          <w:szCs w:val="32"/>
          <w:lang w:val="en-US" w:eastAsia="zh-CN"/>
        </w:rPr>
        <w:t>（二）诗文纪春秋——陕西古籍中的诗词文献展</w:t>
      </w:r>
    </w:p>
    <w:p>
      <w:pPr>
        <w:widowControl/>
        <w:snapToGrid w:val="0"/>
        <w:spacing w:line="570" w:lineRule="exact"/>
        <w:ind w:firstLine="643" w:firstLineChars="200"/>
        <w:rPr>
          <w:rFonts w:hint="eastAsia" w:ascii="仿宋_GB2312" w:hAnsi="宋体" w:eastAsia="仿宋_GB2312" w:cs="宋体"/>
          <w:b/>
          <w:bCs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宋体" w:eastAsia="仿宋_GB2312" w:cs="宋体"/>
          <w:b/>
          <w:bCs/>
          <w:sz w:val="32"/>
          <w:szCs w:val="32"/>
          <w:lang w:val="en-US" w:eastAsia="zh-CN"/>
        </w:rPr>
        <w:t>（三）诗词快闪、线上朗诵比赛及诗文插画设计比赛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BB5E0C16-1B2D-41E3-B3E9-A19850EC906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6839F4C-0CB3-4A3B-9FD6-FA1BE67CFE7B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FBDE16E8-E821-4031-8259-AFC9EF8DC0F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DB230D"/>
    <w:rsid w:val="4DD6524C"/>
    <w:rsid w:val="7FDB2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277</Words>
  <Characters>337</Characters>
  <Lines>0</Lines>
  <Paragraphs>0</Paragraphs>
  <TotalTime>0</TotalTime>
  <ScaleCrop>false</ScaleCrop>
  <LinksUpToDate>false</LinksUpToDate>
  <CharactersWithSpaces>451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2022-04-07T00:56:00Z</dcterms:created>
  <dc:creator>一。席</dc:creator>
  <cp:lastModifiedBy>Vicky</cp:lastModifiedBy>
  <dcterms:modified xsi:type="dcterms:W3CDTF">2022-04-18T03:21:46Z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8EEC33BE40EB45C6B345DA9BC4441FE5</vt:lpwstr>
  </property>
</Properties>
</file>