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0F7" w:rsidRDefault="00BD70F7" w:rsidP="0030288A">
      <w:pPr>
        <w:widowControl/>
        <w:spacing w:afterLines="50" w:line="520" w:lineRule="exact"/>
        <w:jc w:val="left"/>
        <w:rPr>
          <w:rFonts w:ascii="黑体" w:eastAsia="黑体"/>
          <w:sz w:val="32"/>
          <w:szCs w:val="32"/>
        </w:rPr>
      </w:pPr>
      <w:r>
        <w:rPr>
          <w:rFonts w:ascii="黑体" w:eastAsia="黑体" w:hint="eastAsia"/>
          <w:sz w:val="32"/>
          <w:szCs w:val="32"/>
        </w:rPr>
        <w:t>附件：技术参数</w:t>
      </w:r>
    </w:p>
    <w:p w:rsidR="00AA3AD9" w:rsidRDefault="00AA3AD9" w:rsidP="0030288A">
      <w:pPr>
        <w:widowControl/>
        <w:spacing w:afterLines="50" w:line="520" w:lineRule="exact"/>
        <w:jc w:val="left"/>
        <w:rPr>
          <w:rFonts w:ascii="黑体" w:eastAsia="黑体"/>
          <w:sz w:val="32"/>
          <w:szCs w:val="32"/>
        </w:rPr>
      </w:pPr>
      <w:r>
        <w:rPr>
          <w:rFonts w:ascii="黑体" w:eastAsia="黑体" w:hint="eastAsia"/>
          <w:sz w:val="32"/>
          <w:szCs w:val="32"/>
        </w:rPr>
        <w:t xml:space="preserve">标段1：   </w:t>
      </w:r>
      <w:r w:rsidRPr="00A260A0">
        <w:rPr>
          <w:rFonts w:ascii="黑体" w:eastAsia="黑体" w:hint="eastAsia"/>
          <w:sz w:val="32"/>
          <w:szCs w:val="32"/>
        </w:rPr>
        <w:t>3D打印</w:t>
      </w:r>
      <w:r>
        <w:rPr>
          <w:rFonts w:ascii="黑体" w:eastAsia="黑体" w:hint="eastAsia"/>
          <w:sz w:val="32"/>
          <w:szCs w:val="32"/>
        </w:rPr>
        <w:t>机</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521"/>
        <w:gridCol w:w="1138"/>
      </w:tblGrid>
      <w:tr w:rsidR="00AA3AD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521"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1138"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F065EC" w:rsidRDefault="00AA3AD9" w:rsidP="00346FCE">
            <w:pPr>
              <w:jc w:val="center"/>
              <w:rPr>
                <w:rFonts w:eastAsia="楷体"/>
              </w:rPr>
            </w:pPr>
            <w:r>
              <w:rPr>
                <w:rFonts w:eastAsia="楷体" w:hint="eastAsia"/>
              </w:rPr>
              <w:t>熔融堆积型</w:t>
            </w:r>
            <w:r>
              <w:rPr>
                <w:rFonts w:eastAsia="楷体" w:hint="eastAsia"/>
              </w:rPr>
              <w:t>3D</w:t>
            </w:r>
            <w:r>
              <w:rPr>
                <w:rFonts w:eastAsia="楷体" w:hint="eastAsia"/>
              </w:rPr>
              <w:t>打印机</w:t>
            </w:r>
          </w:p>
        </w:tc>
        <w:tc>
          <w:tcPr>
            <w:tcW w:w="6521" w:type="dxa"/>
            <w:tcBorders>
              <w:top w:val="single" w:sz="4" w:space="0" w:color="auto"/>
              <w:left w:val="single" w:sz="4" w:space="0" w:color="auto"/>
              <w:bottom w:val="single" w:sz="4" w:space="0" w:color="auto"/>
              <w:right w:val="single" w:sz="4" w:space="0" w:color="auto"/>
            </w:tcBorders>
            <w:vAlign w:val="center"/>
          </w:tcPr>
          <w:p w:rsidR="00AA3AD9" w:rsidRPr="00C50198" w:rsidRDefault="00AA3AD9" w:rsidP="00346FCE">
            <w:pPr>
              <w:pStyle w:val="aa"/>
              <w:numPr>
                <w:ilvl w:val="0"/>
                <w:numId w:val="16"/>
              </w:numPr>
              <w:ind w:firstLineChars="0"/>
              <w:jc w:val="left"/>
              <w:rPr>
                <w:rFonts w:eastAsia="楷体" w:hAnsi="楷体"/>
              </w:rPr>
            </w:pPr>
            <w:r w:rsidRPr="00C50198">
              <w:rPr>
                <w:rFonts w:eastAsia="楷体" w:hAnsi="楷体" w:hint="eastAsia"/>
              </w:rPr>
              <w:t>硬件基本要求</w:t>
            </w:r>
          </w:p>
          <w:p w:rsidR="00AA3AD9" w:rsidRDefault="00AA3AD9" w:rsidP="00346FCE">
            <w:pPr>
              <w:pStyle w:val="aa"/>
              <w:numPr>
                <w:ilvl w:val="0"/>
                <w:numId w:val="17"/>
              </w:numPr>
              <w:ind w:firstLineChars="0"/>
              <w:jc w:val="left"/>
              <w:rPr>
                <w:rFonts w:eastAsia="楷体" w:hAnsi="楷体"/>
              </w:rPr>
            </w:pPr>
            <w:r>
              <w:rPr>
                <w:rFonts w:eastAsia="楷体" w:hAnsi="楷体" w:hint="eastAsia"/>
              </w:rPr>
              <w:t>需支持</w:t>
            </w:r>
            <w:r>
              <w:rPr>
                <w:rFonts w:eastAsia="楷体" w:hAnsi="楷体" w:hint="eastAsia"/>
              </w:rPr>
              <w:t>PLA</w:t>
            </w:r>
            <w:r>
              <w:rPr>
                <w:rFonts w:eastAsia="楷体" w:hAnsi="楷体" w:hint="eastAsia"/>
              </w:rPr>
              <w:t>、</w:t>
            </w:r>
            <w:r>
              <w:rPr>
                <w:rFonts w:eastAsia="楷体" w:hAnsi="楷体" w:hint="eastAsia"/>
              </w:rPr>
              <w:t>ABS</w:t>
            </w:r>
            <w:r>
              <w:rPr>
                <w:rFonts w:eastAsia="楷体" w:hAnsi="楷体" w:hint="eastAsia"/>
              </w:rPr>
              <w:t>、</w:t>
            </w:r>
            <w:r>
              <w:rPr>
                <w:rFonts w:eastAsia="楷体" w:hAnsi="楷体" w:hint="eastAsia"/>
              </w:rPr>
              <w:t>PVA</w:t>
            </w:r>
            <w:r>
              <w:rPr>
                <w:rFonts w:eastAsia="楷体" w:hAnsi="楷体" w:hint="eastAsia"/>
              </w:rPr>
              <w:t>、尼龙等多种常见打印材料。</w:t>
            </w:r>
          </w:p>
          <w:p w:rsidR="00AA3AD9" w:rsidRPr="008A3EBF" w:rsidRDefault="00AA3AD9" w:rsidP="00346FCE">
            <w:pPr>
              <w:pStyle w:val="aa"/>
              <w:numPr>
                <w:ilvl w:val="0"/>
                <w:numId w:val="17"/>
              </w:numPr>
              <w:ind w:firstLineChars="0"/>
              <w:jc w:val="left"/>
              <w:rPr>
                <w:rFonts w:eastAsia="楷体" w:hAnsi="楷体"/>
              </w:rPr>
            </w:pPr>
            <w:r>
              <w:rPr>
                <w:rFonts w:eastAsia="楷体" w:hAnsi="楷体" w:hint="eastAsia"/>
              </w:rPr>
              <w:t>喷头温度小于</w:t>
            </w:r>
            <w:r>
              <w:rPr>
                <w:rFonts w:eastAsia="楷体" w:hAnsi="楷体" w:hint="eastAsia"/>
              </w:rPr>
              <w:t>300</w:t>
            </w:r>
            <w:r>
              <w:rPr>
                <w:rFonts w:eastAsia="楷体" w:hAnsi="楷体" w:hint="eastAsia"/>
              </w:rPr>
              <w:t>℃。</w:t>
            </w:r>
          </w:p>
          <w:p w:rsidR="00AA3AD9" w:rsidRDefault="00AA3AD9" w:rsidP="00346FCE">
            <w:pPr>
              <w:pStyle w:val="aa"/>
              <w:numPr>
                <w:ilvl w:val="0"/>
                <w:numId w:val="17"/>
              </w:numPr>
              <w:ind w:firstLineChars="0"/>
              <w:jc w:val="left"/>
              <w:rPr>
                <w:rFonts w:eastAsia="楷体" w:hAnsi="楷体"/>
              </w:rPr>
            </w:pPr>
            <w:r>
              <w:rPr>
                <w:rFonts w:eastAsia="楷体" w:hAnsi="楷体" w:hint="eastAsia"/>
              </w:rPr>
              <w:t>打印尺寸需大于</w:t>
            </w:r>
            <w:r>
              <w:rPr>
                <w:rFonts w:eastAsia="楷体" w:hAnsi="楷体" w:hint="eastAsia"/>
              </w:rPr>
              <w:t>400*400*600cm</w:t>
            </w:r>
          </w:p>
          <w:p w:rsidR="00AA3AD9" w:rsidRDefault="00AA3AD9" w:rsidP="00346FCE">
            <w:pPr>
              <w:pStyle w:val="aa"/>
              <w:numPr>
                <w:ilvl w:val="0"/>
                <w:numId w:val="17"/>
              </w:numPr>
              <w:ind w:firstLineChars="0"/>
              <w:jc w:val="left"/>
              <w:rPr>
                <w:rFonts w:eastAsia="楷体" w:hAnsi="楷体"/>
              </w:rPr>
            </w:pPr>
            <w:r>
              <w:rPr>
                <w:rFonts w:eastAsia="楷体" w:hAnsi="楷体" w:hint="eastAsia"/>
              </w:rPr>
              <w:t>打印层分辨率小于</w:t>
            </w:r>
            <w:r>
              <w:rPr>
                <w:rFonts w:eastAsia="楷体" w:hAnsi="楷体" w:hint="eastAsia"/>
              </w:rPr>
              <w:t>0.05mm</w:t>
            </w:r>
          </w:p>
          <w:p w:rsidR="00AA3AD9" w:rsidRDefault="00AA3AD9" w:rsidP="00346FCE">
            <w:pPr>
              <w:pStyle w:val="aa"/>
              <w:numPr>
                <w:ilvl w:val="0"/>
                <w:numId w:val="17"/>
              </w:numPr>
              <w:ind w:firstLineChars="0"/>
              <w:jc w:val="left"/>
              <w:rPr>
                <w:rFonts w:eastAsia="楷体" w:hAnsi="楷体"/>
              </w:rPr>
            </w:pPr>
            <w:r>
              <w:rPr>
                <w:rFonts w:eastAsia="楷体" w:hAnsi="楷体" w:hint="eastAsia"/>
              </w:rPr>
              <w:t>支持断料监测</w:t>
            </w:r>
          </w:p>
          <w:p w:rsidR="00AA3AD9" w:rsidRDefault="00AA3AD9" w:rsidP="00346FCE">
            <w:pPr>
              <w:pStyle w:val="aa"/>
              <w:numPr>
                <w:ilvl w:val="0"/>
                <w:numId w:val="17"/>
              </w:numPr>
              <w:ind w:firstLineChars="0"/>
              <w:jc w:val="left"/>
              <w:rPr>
                <w:rFonts w:eastAsia="楷体" w:hAnsi="楷体"/>
              </w:rPr>
            </w:pPr>
            <w:r>
              <w:rPr>
                <w:rFonts w:eastAsia="楷体" w:hAnsi="楷体" w:hint="eastAsia"/>
              </w:rPr>
              <w:t>支持断电续打</w:t>
            </w:r>
          </w:p>
          <w:p w:rsidR="00AA3AD9" w:rsidRDefault="00AA3AD9" w:rsidP="00346FCE">
            <w:pPr>
              <w:pStyle w:val="aa"/>
              <w:numPr>
                <w:ilvl w:val="0"/>
                <w:numId w:val="17"/>
              </w:numPr>
              <w:ind w:firstLineChars="0"/>
              <w:jc w:val="left"/>
              <w:rPr>
                <w:rFonts w:eastAsia="楷体" w:hAnsi="楷体"/>
              </w:rPr>
            </w:pPr>
            <w:r>
              <w:rPr>
                <w:rFonts w:eastAsia="楷体" w:hAnsi="楷体" w:hint="eastAsia"/>
              </w:rPr>
              <w:t>支持网络打印功能</w:t>
            </w:r>
          </w:p>
          <w:p w:rsidR="00AA3AD9" w:rsidRDefault="00AA3AD9" w:rsidP="00346FCE">
            <w:pPr>
              <w:pStyle w:val="aa"/>
              <w:numPr>
                <w:ilvl w:val="0"/>
                <w:numId w:val="17"/>
              </w:numPr>
              <w:ind w:firstLineChars="0"/>
              <w:jc w:val="left"/>
              <w:rPr>
                <w:rFonts w:eastAsia="楷体" w:hAnsi="楷体"/>
              </w:rPr>
            </w:pPr>
            <w:r>
              <w:rPr>
                <w:rFonts w:eastAsia="楷体" w:hAnsi="楷体" w:hint="eastAsia"/>
              </w:rPr>
              <w:t>操作面板须具有图形化界面</w:t>
            </w:r>
          </w:p>
          <w:p w:rsidR="00AA3AD9" w:rsidRDefault="00AA3AD9" w:rsidP="00346FCE">
            <w:pPr>
              <w:pStyle w:val="aa"/>
              <w:numPr>
                <w:ilvl w:val="0"/>
                <w:numId w:val="17"/>
              </w:numPr>
              <w:ind w:firstLineChars="0"/>
              <w:jc w:val="left"/>
              <w:rPr>
                <w:rFonts w:eastAsia="楷体" w:hAnsi="楷体"/>
              </w:rPr>
            </w:pPr>
            <w:r>
              <w:rPr>
                <w:rFonts w:eastAsia="楷体" w:hAnsi="楷体" w:hint="eastAsia"/>
              </w:rPr>
              <w:t>具有在线监测功能</w:t>
            </w:r>
          </w:p>
          <w:p w:rsidR="00AA3AD9" w:rsidRPr="00C50198" w:rsidRDefault="00AA3AD9" w:rsidP="00346FCE">
            <w:pPr>
              <w:pStyle w:val="aa"/>
              <w:numPr>
                <w:ilvl w:val="0"/>
                <w:numId w:val="17"/>
              </w:numPr>
              <w:ind w:firstLineChars="0"/>
              <w:jc w:val="left"/>
              <w:rPr>
                <w:rFonts w:eastAsia="楷体" w:hAnsi="楷体"/>
              </w:rPr>
            </w:pPr>
            <w:r>
              <w:rPr>
                <w:rFonts w:eastAsia="楷体" w:hAnsi="楷体" w:hint="eastAsia"/>
              </w:rPr>
              <w:t>具有自主知识产权的切片软件</w:t>
            </w:r>
          </w:p>
          <w:p w:rsidR="00AA3AD9" w:rsidRDefault="00AA3AD9" w:rsidP="00346FCE">
            <w:pPr>
              <w:jc w:val="left"/>
              <w:rPr>
                <w:rFonts w:eastAsia="楷体" w:hAnsi="楷体"/>
              </w:rPr>
            </w:pPr>
            <w:r>
              <w:rPr>
                <w:rFonts w:eastAsia="楷体" w:hAnsi="楷体" w:hint="eastAsia"/>
              </w:rPr>
              <w:t>二、其他要求</w:t>
            </w:r>
          </w:p>
          <w:p w:rsidR="00AA3AD9" w:rsidRPr="007D4D37"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1</w:t>
            </w:r>
            <w:r>
              <w:rPr>
                <w:rFonts w:eastAsia="楷体" w:hAnsi="楷体" w:hint="eastAsia"/>
              </w:rPr>
              <w:t>）应标单位现场应当提供设备的清晰照片，并按照提供的</w:t>
            </w:r>
            <w:r>
              <w:rPr>
                <w:rFonts w:eastAsia="楷体" w:hAnsi="楷体" w:hint="eastAsia"/>
              </w:rPr>
              <w:t>3D</w:t>
            </w:r>
            <w:r>
              <w:rPr>
                <w:rFonts w:eastAsia="楷体" w:hAnsi="楷体" w:hint="eastAsia"/>
              </w:rPr>
              <w:t>文件打印样品</w:t>
            </w:r>
          </w:p>
          <w:p w:rsidR="00AA3AD9" w:rsidRPr="00F065EC" w:rsidRDefault="00AA3AD9" w:rsidP="00346FCE">
            <w:pPr>
              <w:ind w:firstLineChars="100" w:firstLine="210"/>
              <w:jc w:val="left"/>
              <w:rPr>
                <w:rFonts w:eastAsia="楷体" w:hAnsi="楷体"/>
              </w:rPr>
            </w:pPr>
            <w:r w:rsidRPr="007D4D37">
              <w:rPr>
                <w:rFonts w:eastAsia="楷体" w:hAnsi="楷体" w:hint="eastAsia"/>
              </w:rPr>
              <w:t>（</w:t>
            </w:r>
            <w:r>
              <w:rPr>
                <w:rFonts w:eastAsia="楷体" w:hAnsi="楷体" w:hint="eastAsia"/>
              </w:rPr>
              <w:t>2</w:t>
            </w:r>
            <w:r w:rsidRPr="007D4D37">
              <w:rPr>
                <w:rFonts w:eastAsia="楷体" w:hAnsi="楷体" w:hint="eastAsia"/>
              </w:rPr>
              <w:t>）</w:t>
            </w:r>
            <w:r w:rsidRPr="007D4D37">
              <w:rPr>
                <w:rFonts w:eastAsia="楷体" w:hAnsi="楷体" w:hint="eastAsia"/>
              </w:rPr>
              <w:tab/>
            </w:r>
            <w:r w:rsidRPr="007D4D37">
              <w:rPr>
                <w:rFonts w:eastAsia="楷体" w:hAnsi="楷体" w:hint="eastAsia"/>
              </w:rPr>
              <w:t>本次招标产品需为成熟产品。</w:t>
            </w:r>
          </w:p>
        </w:tc>
        <w:tc>
          <w:tcPr>
            <w:tcW w:w="1138"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ind w:firstLineChars="200" w:firstLine="420"/>
              <w:jc w:val="left"/>
              <w:rPr>
                <w:rFonts w:ascii="宋体" w:hAnsi="宋体"/>
                <w:szCs w:val="21"/>
              </w:rPr>
            </w:pPr>
            <w:r>
              <w:rPr>
                <w:rFonts w:ascii="宋体" w:hAnsi="宋体" w:hint="eastAsia"/>
                <w:szCs w:val="21"/>
              </w:rPr>
              <w:t>1</w:t>
            </w:r>
          </w:p>
        </w:tc>
      </w:tr>
    </w:tbl>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30288A">
      <w:pPr>
        <w:widowControl/>
        <w:spacing w:afterLines="50" w:line="520" w:lineRule="exact"/>
        <w:jc w:val="left"/>
        <w:rPr>
          <w:rFonts w:ascii="黑体" w:eastAsia="黑体"/>
          <w:sz w:val="32"/>
          <w:szCs w:val="32"/>
        </w:rPr>
      </w:pPr>
      <w:r>
        <w:rPr>
          <w:rFonts w:ascii="黑体" w:eastAsia="黑体" w:hint="eastAsia"/>
          <w:sz w:val="32"/>
          <w:szCs w:val="32"/>
        </w:rPr>
        <w:lastRenderedPageBreak/>
        <w:t>标段2：</w:t>
      </w:r>
      <w:r w:rsidRPr="00A260A0">
        <w:rPr>
          <w:rFonts w:ascii="黑体" w:eastAsia="黑体"/>
          <w:sz w:val="32"/>
          <w:szCs w:val="32"/>
        </w:rPr>
        <w:t>PLC</w:t>
      </w:r>
      <w:r w:rsidR="00B43CA9">
        <w:rPr>
          <w:rFonts w:ascii="黑体" w:eastAsia="黑体" w:hint="eastAsia"/>
          <w:sz w:val="32"/>
          <w:szCs w:val="32"/>
        </w:rPr>
        <w:t>实验</w:t>
      </w:r>
      <w:r w:rsidR="00B43CA9">
        <w:rPr>
          <w:rFonts w:ascii="黑体" w:eastAsia="黑体"/>
          <w:sz w:val="32"/>
          <w:szCs w:val="32"/>
        </w:rPr>
        <w:t xml:space="preserve"> </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663"/>
        <w:gridCol w:w="996"/>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F065EC" w:rsidRDefault="00AA3AD9" w:rsidP="00346FCE">
            <w:pPr>
              <w:jc w:val="center"/>
              <w:rPr>
                <w:rFonts w:eastAsia="楷体"/>
              </w:rPr>
            </w:pPr>
            <w:r w:rsidRPr="00F065EC">
              <w:rPr>
                <w:rFonts w:eastAsia="楷体"/>
              </w:rPr>
              <w:t>PLC</w:t>
            </w:r>
            <w:r w:rsidRPr="00F065EC">
              <w:rPr>
                <w:rFonts w:eastAsia="楷体" w:hAnsi="楷体"/>
              </w:rPr>
              <w:t>基础教学实验箱</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jc w:val="left"/>
              <w:rPr>
                <w:rFonts w:eastAsia="楷体" w:hAnsi="楷体"/>
              </w:rPr>
            </w:pPr>
            <w:r>
              <w:rPr>
                <w:rFonts w:eastAsia="楷体" w:hAnsi="楷体" w:hint="eastAsia"/>
              </w:rPr>
              <w:t>1</w:t>
            </w:r>
            <w:r>
              <w:rPr>
                <w:rFonts w:eastAsia="楷体" w:hAnsi="楷体" w:hint="eastAsia"/>
              </w:rPr>
              <w:t>、符合课程实验教学需求，能够按照要求完成典型的</w:t>
            </w:r>
            <w:r>
              <w:rPr>
                <w:rFonts w:eastAsia="楷体" w:hAnsi="楷体" w:hint="eastAsia"/>
              </w:rPr>
              <w:t>PLC</w:t>
            </w:r>
            <w:r>
              <w:rPr>
                <w:rFonts w:eastAsia="楷体" w:hAnsi="楷体" w:hint="eastAsia"/>
              </w:rPr>
              <w:t>逻辑控制及顺序控制基础教学实验项目，如：</w:t>
            </w:r>
          </w:p>
          <w:p w:rsidR="00AA3AD9" w:rsidRPr="00FA68A8" w:rsidRDefault="00AA3AD9" w:rsidP="00346FCE">
            <w:pPr>
              <w:jc w:val="left"/>
              <w:rPr>
                <w:rFonts w:eastAsia="楷体" w:hAnsi="楷体"/>
              </w:rPr>
            </w:pPr>
            <w:r>
              <w:rPr>
                <w:rFonts w:eastAsia="楷体" w:hAnsi="楷体" w:hint="eastAsia"/>
              </w:rPr>
              <w:t>（</w:t>
            </w:r>
            <w:r>
              <w:rPr>
                <w:rFonts w:eastAsia="楷体" w:hAnsi="楷体" w:hint="eastAsia"/>
              </w:rPr>
              <w:t>1</w:t>
            </w:r>
            <w:r>
              <w:rPr>
                <w:rFonts w:eastAsia="楷体" w:hAnsi="楷体" w:hint="eastAsia"/>
              </w:rPr>
              <w:t>）</w:t>
            </w:r>
            <w:r>
              <w:rPr>
                <w:rFonts w:eastAsia="楷体" w:hAnsi="楷体" w:hint="eastAsia"/>
              </w:rPr>
              <w:t>PLC</w:t>
            </w:r>
            <w:r w:rsidRPr="00FA68A8">
              <w:rPr>
                <w:rFonts w:eastAsia="楷体" w:hAnsi="楷体" w:hint="eastAsia"/>
              </w:rPr>
              <w:t>基本指令</w:t>
            </w:r>
            <w:r>
              <w:rPr>
                <w:rFonts w:eastAsia="楷体" w:hAnsi="楷体" w:hint="eastAsia"/>
              </w:rPr>
              <w:t>的</w:t>
            </w:r>
            <w:r w:rsidRPr="00FA68A8">
              <w:rPr>
                <w:rFonts w:eastAsia="楷体" w:hAnsi="楷体" w:hint="eastAsia"/>
              </w:rPr>
              <w:t>编程</w:t>
            </w:r>
            <w:r>
              <w:rPr>
                <w:rFonts w:eastAsia="楷体" w:hAnsi="楷体" w:hint="eastAsia"/>
              </w:rPr>
              <w:t>及逻辑控制；</w:t>
            </w:r>
          </w:p>
          <w:p w:rsidR="00AA3AD9" w:rsidRDefault="00AA3AD9" w:rsidP="00346FCE">
            <w:pPr>
              <w:jc w:val="left"/>
              <w:rPr>
                <w:rFonts w:eastAsia="楷体" w:hAnsi="楷体"/>
              </w:rPr>
            </w:pPr>
            <w:r>
              <w:rPr>
                <w:rFonts w:eastAsia="楷体" w:hAnsi="楷体" w:hint="eastAsia"/>
              </w:rPr>
              <w:t>（</w:t>
            </w:r>
            <w:r>
              <w:rPr>
                <w:rFonts w:eastAsia="楷体" w:hAnsi="楷体" w:hint="eastAsia"/>
              </w:rPr>
              <w:t>2</w:t>
            </w:r>
            <w:r>
              <w:rPr>
                <w:rFonts w:eastAsia="楷体" w:hAnsi="楷体" w:hint="eastAsia"/>
              </w:rPr>
              <w:t>）</w:t>
            </w:r>
            <w:r w:rsidRPr="00FA68A8">
              <w:rPr>
                <w:rFonts w:eastAsia="楷体" w:hAnsi="楷体" w:hint="eastAsia"/>
              </w:rPr>
              <w:t>十字路口交通灯控制</w:t>
            </w:r>
            <w:r>
              <w:rPr>
                <w:rFonts w:eastAsia="楷体" w:hAnsi="楷体" w:hint="eastAsia"/>
              </w:rPr>
              <w:t>；</w:t>
            </w:r>
          </w:p>
          <w:p w:rsidR="00AA3AD9" w:rsidRDefault="00AA3AD9" w:rsidP="00346FCE">
            <w:pPr>
              <w:jc w:val="left"/>
              <w:rPr>
                <w:rFonts w:eastAsia="楷体" w:hAnsi="楷体"/>
              </w:rPr>
            </w:pPr>
            <w:r>
              <w:rPr>
                <w:rFonts w:eastAsia="楷体" w:hAnsi="楷体" w:hint="eastAsia"/>
              </w:rPr>
              <w:t>（</w:t>
            </w:r>
            <w:r>
              <w:rPr>
                <w:rFonts w:eastAsia="楷体" w:hAnsi="楷体" w:hint="eastAsia"/>
              </w:rPr>
              <w:t>3</w:t>
            </w:r>
            <w:r>
              <w:rPr>
                <w:rFonts w:eastAsia="楷体" w:hAnsi="楷体" w:hint="eastAsia"/>
              </w:rPr>
              <w:t>）</w:t>
            </w:r>
            <w:r w:rsidRPr="00FA68A8">
              <w:rPr>
                <w:rFonts w:eastAsia="楷体" w:hAnsi="楷体" w:hint="eastAsia"/>
              </w:rPr>
              <w:t>LED</w:t>
            </w:r>
            <w:r w:rsidRPr="00FA68A8">
              <w:rPr>
                <w:rFonts w:eastAsia="楷体" w:hAnsi="楷体" w:hint="eastAsia"/>
              </w:rPr>
              <w:t>数码显示控制</w:t>
            </w:r>
            <w:r>
              <w:rPr>
                <w:rFonts w:eastAsia="楷体" w:hAnsi="楷体" w:hint="eastAsia"/>
              </w:rPr>
              <w:t>；</w:t>
            </w:r>
          </w:p>
          <w:p w:rsidR="00AA3AD9" w:rsidRDefault="00AA3AD9" w:rsidP="00346FCE">
            <w:pPr>
              <w:jc w:val="left"/>
              <w:rPr>
                <w:rFonts w:eastAsia="楷体" w:hAnsi="楷体"/>
              </w:rPr>
            </w:pPr>
            <w:r>
              <w:rPr>
                <w:rFonts w:eastAsia="楷体" w:hAnsi="楷体" w:hint="eastAsia"/>
              </w:rPr>
              <w:t>（</w:t>
            </w:r>
            <w:r>
              <w:rPr>
                <w:rFonts w:eastAsia="楷体" w:hAnsi="楷体" w:hint="eastAsia"/>
              </w:rPr>
              <w:t>4</w:t>
            </w:r>
            <w:r>
              <w:rPr>
                <w:rFonts w:eastAsia="楷体" w:hAnsi="楷体" w:hint="eastAsia"/>
              </w:rPr>
              <w:t>）直流电机或步进电机的模拟控制；</w:t>
            </w:r>
          </w:p>
          <w:p w:rsidR="00AA3AD9" w:rsidRDefault="00AA3AD9" w:rsidP="00346FCE">
            <w:pPr>
              <w:jc w:val="left"/>
              <w:rPr>
                <w:rFonts w:eastAsia="楷体" w:hAnsi="楷体"/>
              </w:rPr>
            </w:pPr>
            <w:r>
              <w:rPr>
                <w:rFonts w:eastAsia="楷体" w:hAnsi="楷体" w:hint="eastAsia"/>
              </w:rPr>
              <w:t>（</w:t>
            </w:r>
            <w:r>
              <w:rPr>
                <w:rFonts w:eastAsia="楷体" w:hAnsi="楷体" w:hint="eastAsia"/>
              </w:rPr>
              <w:t>5</w:t>
            </w:r>
            <w:r>
              <w:rPr>
                <w:rFonts w:eastAsia="楷体" w:hAnsi="楷体" w:hint="eastAsia"/>
              </w:rPr>
              <w:t>）多级传输带模拟控制；</w:t>
            </w:r>
          </w:p>
          <w:p w:rsidR="00AA3AD9" w:rsidRPr="00FA68A8" w:rsidRDefault="00AA3AD9" w:rsidP="00346FCE">
            <w:pPr>
              <w:jc w:val="left"/>
              <w:rPr>
                <w:rFonts w:eastAsia="楷体" w:hAnsi="楷体"/>
              </w:rPr>
            </w:pPr>
            <w:r>
              <w:rPr>
                <w:rFonts w:eastAsia="楷体" w:hAnsi="楷体" w:hint="eastAsia"/>
              </w:rPr>
              <w:t>（</w:t>
            </w:r>
            <w:r>
              <w:rPr>
                <w:rFonts w:eastAsia="楷体" w:hAnsi="楷体" w:hint="eastAsia"/>
              </w:rPr>
              <w:t>6</w:t>
            </w:r>
            <w:r>
              <w:rPr>
                <w:rFonts w:eastAsia="楷体" w:hAnsi="楷体" w:hint="eastAsia"/>
              </w:rPr>
              <w:t>）</w:t>
            </w:r>
            <w:r w:rsidRPr="00FA68A8">
              <w:rPr>
                <w:rFonts w:eastAsia="楷体" w:hAnsi="楷体" w:hint="eastAsia"/>
              </w:rPr>
              <w:t>装配流水线的模拟控制</w:t>
            </w:r>
            <w:r>
              <w:rPr>
                <w:rFonts w:eastAsia="楷体" w:hAnsi="楷体" w:hint="eastAsia"/>
              </w:rPr>
              <w:t>；</w:t>
            </w:r>
          </w:p>
          <w:p w:rsidR="00AA3AD9" w:rsidRDefault="00AA3AD9" w:rsidP="00346FCE">
            <w:pPr>
              <w:jc w:val="left"/>
              <w:rPr>
                <w:rFonts w:eastAsia="楷体" w:hAnsi="楷体"/>
              </w:rPr>
            </w:pPr>
            <w:r>
              <w:rPr>
                <w:rFonts w:eastAsia="楷体" w:hAnsi="楷体" w:hint="eastAsia"/>
              </w:rPr>
              <w:t>（</w:t>
            </w:r>
            <w:r>
              <w:rPr>
                <w:rFonts w:eastAsia="楷体" w:hAnsi="楷体" w:hint="eastAsia"/>
              </w:rPr>
              <w:t>7</w:t>
            </w:r>
            <w:r>
              <w:rPr>
                <w:rFonts w:eastAsia="楷体" w:hAnsi="楷体" w:hint="eastAsia"/>
              </w:rPr>
              <w:t>）</w:t>
            </w:r>
            <w:r w:rsidRPr="00FA68A8">
              <w:rPr>
                <w:rFonts w:eastAsia="楷体" w:hAnsi="楷体" w:hint="eastAsia"/>
              </w:rPr>
              <w:t>混</w:t>
            </w:r>
            <w:r>
              <w:rPr>
                <w:rFonts w:eastAsia="楷体" w:hAnsi="楷体" w:hint="eastAsia"/>
              </w:rPr>
              <w:t>料</w:t>
            </w:r>
            <w:r w:rsidRPr="00FA68A8">
              <w:rPr>
                <w:rFonts w:eastAsia="楷体" w:hAnsi="楷体" w:hint="eastAsia"/>
              </w:rPr>
              <w:t>装置模拟</w:t>
            </w:r>
            <w:r>
              <w:rPr>
                <w:rFonts w:eastAsia="楷体" w:hAnsi="楷体" w:hint="eastAsia"/>
              </w:rPr>
              <w:t>控制；</w:t>
            </w:r>
          </w:p>
          <w:p w:rsidR="00AA3AD9" w:rsidRPr="00FA68A8" w:rsidRDefault="00AA3AD9" w:rsidP="00346FCE">
            <w:pPr>
              <w:jc w:val="left"/>
              <w:rPr>
                <w:rFonts w:eastAsia="楷体" w:hAnsi="楷体"/>
              </w:rPr>
            </w:pPr>
            <w:r>
              <w:rPr>
                <w:rFonts w:eastAsia="楷体" w:hAnsi="楷体" w:hint="eastAsia"/>
              </w:rPr>
              <w:t>（</w:t>
            </w:r>
            <w:r>
              <w:rPr>
                <w:rFonts w:eastAsia="楷体" w:hAnsi="楷体" w:hint="eastAsia"/>
              </w:rPr>
              <w:t>8</w:t>
            </w:r>
            <w:r>
              <w:rPr>
                <w:rFonts w:eastAsia="楷体" w:hAnsi="楷体" w:hint="eastAsia"/>
              </w:rPr>
              <w:t>）流水灯控制；</w:t>
            </w:r>
          </w:p>
          <w:p w:rsidR="00AA3AD9" w:rsidRPr="00FA68A8" w:rsidRDefault="00AA3AD9" w:rsidP="00346FCE">
            <w:pPr>
              <w:jc w:val="left"/>
              <w:rPr>
                <w:rFonts w:eastAsia="楷体" w:hAnsi="楷体"/>
              </w:rPr>
            </w:pPr>
            <w:r>
              <w:rPr>
                <w:rFonts w:eastAsia="楷体" w:hAnsi="楷体" w:hint="eastAsia"/>
              </w:rPr>
              <w:t>（</w:t>
            </w:r>
            <w:r>
              <w:rPr>
                <w:rFonts w:eastAsia="楷体" w:hAnsi="楷体" w:hint="eastAsia"/>
              </w:rPr>
              <w:t>9</w:t>
            </w:r>
            <w:r>
              <w:rPr>
                <w:rFonts w:eastAsia="楷体" w:hAnsi="楷体" w:hint="eastAsia"/>
              </w:rPr>
              <w:t>）直线</w:t>
            </w:r>
            <w:r w:rsidRPr="00FA68A8">
              <w:rPr>
                <w:rFonts w:eastAsia="楷体" w:hAnsi="楷体" w:hint="eastAsia"/>
              </w:rPr>
              <w:t>运料小车</w:t>
            </w:r>
            <w:r>
              <w:rPr>
                <w:rFonts w:eastAsia="楷体" w:hAnsi="楷体" w:hint="eastAsia"/>
              </w:rPr>
              <w:t>往返</w:t>
            </w:r>
            <w:r w:rsidRPr="00FA68A8">
              <w:rPr>
                <w:rFonts w:eastAsia="楷体" w:hAnsi="楷体" w:hint="eastAsia"/>
              </w:rPr>
              <w:t>模拟</w:t>
            </w:r>
            <w:r>
              <w:rPr>
                <w:rFonts w:eastAsia="楷体" w:hAnsi="楷体" w:hint="eastAsia"/>
              </w:rPr>
              <w:t>控制等。</w:t>
            </w:r>
          </w:p>
          <w:p w:rsidR="00AA3AD9" w:rsidRDefault="00AA3AD9" w:rsidP="00346FCE">
            <w:pPr>
              <w:jc w:val="left"/>
              <w:rPr>
                <w:rFonts w:eastAsia="楷体" w:hAnsi="楷体"/>
              </w:rPr>
            </w:pPr>
            <w:r>
              <w:rPr>
                <w:rFonts w:eastAsia="楷体" w:hAnsi="楷体" w:hint="eastAsia"/>
              </w:rPr>
              <w:t>2</w:t>
            </w:r>
            <w:r>
              <w:rPr>
                <w:rFonts w:eastAsia="楷体" w:hAnsi="楷体" w:hint="eastAsia"/>
              </w:rPr>
              <w:t>、箱体内部采用工业中常用接线端子，便于安装与拆卸。</w:t>
            </w:r>
          </w:p>
          <w:p w:rsidR="00AA3AD9" w:rsidRDefault="00AA3AD9" w:rsidP="00346FCE">
            <w:pPr>
              <w:jc w:val="left"/>
              <w:rPr>
                <w:rFonts w:eastAsia="楷体" w:hAnsi="楷体"/>
              </w:rPr>
            </w:pPr>
            <w:r>
              <w:rPr>
                <w:rFonts w:eastAsia="楷体" w:hAnsi="楷体" w:hint="eastAsia"/>
              </w:rPr>
              <w:t>3</w:t>
            </w:r>
            <w:r>
              <w:rPr>
                <w:rFonts w:eastAsia="楷体" w:hAnsi="楷体" w:hint="eastAsia"/>
              </w:rPr>
              <w:t>、箱体内部组件布置合理，便于操作的同时能够给学生预留足够的动手与实操空间。</w:t>
            </w:r>
          </w:p>
          <w:p w:rsidR="00AA3AD9" w:rsidRDefault="00AA3AD9" w:rsidP="00346FCE">
            <w:pPr>
              <w:jc w:val="left"/>
              <w:rPr>
                <w:rFonts w:eastAsia="楷体" w:hAnsi="楷体"/>
              </w:rPr>
            </w:pPr>
            <w:r>
              <w:rPr>
                <w:rFonts w:eastAsia="楷体" w:hAnsi="楷体" w:hint="eastAsia"/>
              </w:rPr>
              <w:t>4</w:t>
            </w:r>
            <w:r>
              <w:rPr>
                <w:rFonts w:eastAsia="楷体" w:hAnsi="楷体" w:hint="eastAsia"/>
              </w:rPr>
              <w:t>、箱体内部可动部分器件选型合理，质量可靠。</w:t>
            </w:r>
          </w:p>
          <w:p w:rsidR="00AA3AD9" w:rsidRPr="00011EC7" w:rsidRDefault="00AA3AD9" w:rsidP="00346FCE">
            <w:pPr>
              <w:jc w:val="left"/>
              <w:rPr>
                <w:rFonts w:eastAsia="楷体" w:hAnsi="楷体"/>
              </w:rPr>
            </w:pPr>
            <w:r>
              <w:rPr>
                <w:rFonts w:eastAsia="楷体" w:hAnsi="楷体" w:hint="eastAsia"/>
              </w:rPr>
              <w:t>5</w:t>
            </w:r>
            <w:r w:rsidRPr="00011EC7">
              <w:rPr>
                <w:rFonts w:eastAsia="楷体" w:hAnsi="楷体" w:hint="eastAsia"/>
              </w:rPr>
              <w:t>、</w:t>
            </w:r>
            <w:r>
              <w:rPr>
                <w:rFonts w:eastAsia="楷体" w:hAnsi="楷体" w:hint="eastAsia"/>
              </w:rPr>
              <w:t>需采用</w:t>
            </w:r>
            <w:r w:rsidRPr="00011EC7">
              <w:rPr>
                <w:rFonts w:eastAsia="楷体" w:hAnsi="楷体" w:hint="eastAsia"/>
              </w:rPr>
              <w:t>西门子</w:t>
            </w:r>
            <w:r w:rsidRPr="00011EC7">
              <w:rPr>
                <w:rFonts w:eastAsia="楷体" w:hAnsi="楷体" w:hint="eastAsia"/>
              </w:rPr>
              <w:t>S7-200 SMART</w:t>
            </w:r>
            <w:r>
              <w:rPr>
                <w:rFonts w:eastAsia="楷体" w:hAnsi="楷体" w:hint="eastAsia"/>
              </w:rPr>
              <w:t>（</w:t>
            </w:r>
            <w:r>
              <w:rPr>
                <w:rFonts w:eastAsia="楷体" w:hAnsi="楷体" w:hint="eastAsia"/>
              </w:rPr>
              <w:t>ST</w:t>
            </w:r>
            <w:r>
              <w:rPr>
                <w:rFonts w:eastAsia="楷体" w:hAnsi="楷体" w:hint="eastAsia"/>
              </w:rPr>
              <w:t>）</w:t>
            </w:r>
            <w:r w:rsidRPr="00011EC7">
              <w:rPr>
                <w:rFonts w:eastAsia="楷体" w:hAnsi="楷体" w:hint="eastAsia"/>
              </w:rPr>
              <w:t>系列控制器及配套组件。</w:t>
            </w:r>
          </w:p>
          <w:p w:rsidR="00AA3AD9" w:rsidRDefault="00AA3AD9" w:rsidP="00346FCE">
            <w:pPr>
              <w:jc w:val="left"/>
              <w:rPr>
                <w:rFonts w:eastAsia="楷体" w:hAnsi="楷体"/>
              </w:rPr>
            </w:pPr>
            <w:r>
              <w:rPr>
                <w:rFonts w:eastAsia="楷体" w:hAnsi="楷体" w:hint="eastAsia"/>
              </w:rPr>
              <w:t>6</w:t>
            </w:r>
            <w:r w:rsidRPr="00011EC7">
              <w:rPr>
                <w:rFonts w:eastAsia="楷体" w:hAnsi="楷体" w:hint="eastAsia"/>
              </w:rPr>
              <w:t>、</w:t>
            </w:r>
            <w:r>
              <w:rPr>
                <w:rFonts w:eastAsia="楷体" w:hAnsi="楷体" w:hint="eastAsia"/>
              </w:rPr>
              <w:t>需提供</w:t>
            </w:r>
            <w:r w:rsidRPr="00011EC7">
              <w:rPr>
                <w:rFonts w:eastAsia="楷体" w:hAnsi="楷体" w:hint="eastAsia"/>
              </w:rPr>
              <w:t>编程软件及下载电缆等。</w:t>
            </w:r>
          </w:p>
          <w:p w:rsidR="00AA3AD9" w:rsidRDefault="00AA3AD9" w:rsidP="00346FCE">
            <w:pPr>
              <w:jc w:val="left"/>
              <w:rPr>
                <w:rFonts w:eastAsia="楷体" w:hAnsi="楷体"/>
              </w:rPr>
            </w:pPr>
            <w:r>
              <w:rPr>
                <w:rFonts w:eastAsia="楷体" w:hAnsi="楷体" w:hint="eastAsia"/>
              </w:rPr>
              <w:t>7</w:t>
            </w:r>
            <w:r>
              <w:rPr>
                <w:rFonts w:eastAsia="楷体" w:hAnsi="楷体" w:hint="eastAsia"/>
              </w:rPr>
              <w:t>、箱内可动部件应有一定数量的备件。</w:t>
            </w:r>
          </w:p>
          <w:p w:rsidR="00AA3AD9" w:rsidRDefault="00AA3AD9" w:rsidP="00346FCE">
            <w:pPr>
              <w:spacing w:line="300" w:lineRule="exact"/>
              <w:rPr>
                <w:rFonts w:ascii="楷体" w:eastAsia="楷体" w:hAnsi="楷体"/>
                <w:spacing w:val="-6"/>
                <w:sz w:val="23"/>
                <w:szCs w:val="23"/>
              </w:rPr>
            </w:pPr>
            <w:r>
              <w:rPr>
                <w:rFonts w:eastAsia="楷体" w:hAnsi="楷体" w:hint="eastAsia"/>
              </w:rPr>
              <w:t>8</w:t>
            </w:r>
            <w:r>
              <w:rPr>
                <w:rFonts w:eastAsia="楷体" w:hAnsi="楷体" w:hint="eastAsia"/>
              </w:rPr>
              <w:t>、</w:t>
            </w:r>
            <w:r>
              <w:rPr>
                <w:rFonts w:ascii="楷体" w:eastAsia="楷体" w:hAnsi="楷体" w:hint="eastAsia"/>
                <w:spacing w:val="-6"/>
                <w:sz w:val="23"/>
                <w:szCs w:val="23"/>
              </w:rPr>
              <w:t>应标单位需提供设备清晰照片，现场能带样机演示者优先</w:t>
            </w:r>
            <w:r w:rsidRPr="002510AA">
              <w:rPr>
                <w:rFonts w:ascii="楷体" w:eastAsia="楷体" w:hAnsi="楷体" w:hint="eastAsia"/>
                <w:spacing w:val="-6"/>
                <w:sz w:val="23"/>
                <w:szCs w:val="23"/>
              </w:rPr>
              <w:t>。</w:t>
            </w:r>
          </w:p>
          <w:p w:rsidR="00AA3AD9" w:rsidRPr="002510AA" w:rsidRDefault="00AA3AD9" w:rsidP="00346FCE">
            <w:pPr>
              <w:spacing w:line="300" w:lineRule="exact"/>
              <w:rPr>
                <w:rFonts w:ascii="楷体" w:eastAsia="楷体" w:hAnsi="楷体"/>
                <w:spacing w:val="-6"/>
                <w:sz w:val="23"/>
                <w:szCs w:val="23"/>
              </w:rPr>
            </w:pPr>
            <w:r>
              <w:rPr>
                <w:rFonts w:ascii="楷体" w:eastAsia="楷体" w:hAnsi="楷体" w:hint="eastAsia"/>
                <w:spacing w:val="-6"/>
                <w:sz w:val="23"/>
                <w:szCs w:val="23"/>
              </w:rPr>
              <w:t>9、</w:t>
            </w:r>
            <w:r w:rsidRPr="002510AA">
              <w:rPr>
                <w:rFonts w:ascii="楷体" w:eastAsia="楷体" w:hAnsi="楷体" w:hint="eastAsia"/>
                <w:spacing w:val="-6"/>
                <w:sz w:val="23"/>
                <w:szCs w:val="23"/>
              </w:rPr>
              <w:t>需提供以上实验设备配套实验指导书（学生指导书及教师指导书）及课程设计方案</w:t>
            </w:r>
          </w:p>
          <w:p w:rsidR="00AA3AD9" w:rsidRPr="002510AA" w:rsidRDefault="00AA3AD9" w:rsidP="00346FCE">
            <w:pPr>
              <w:jc w:val="left"/>
              <w:rPr>
                <w:rFonts w:eastAsia="楷体" w:hAnsi="楷体"/>
              </w:rPr>
            </w:pP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20</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2</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9E2894" w:rsidRDefault="00AA3AD9" w:rsidP="00346FCE">
            <w:pPr>
              <w:jc w:val="center"/>
              <w:rPr>
                <w:rFonts w:eastAsia="楷体" w:hAnsi="楷体"/>
              </w:rPr>
            </w:pPr>
            <w:r w:rsidRPr="009E2894">
              <w:rPr>
                <w:rFonts w:eastAsia="楷体" w:hAnsi="楷体" w:hint="eastAsia"/>
              </w:rPr>
              <w:t>基于</w:t>
            </w:r>
            <w:r w:rsidRPr="009E2894">
              <w:rPr>
                <w:rFonts w:eastAsia="楷体" w:hAnsi="楷体" w:hint="eastAsia"/>
              </w:rPr>
              <w:t>PLC</w:t>
            </w:r>
            <w:r w:rsidRPr="009E2894">
              <w:rPr>
                <w:rFonts w:eastAsia="楷体" w:hAnsi="楷体" w:hint="eastAsia"/>
              </w:rPr>
              <w:t>的自动化网络控制综合实训平台</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jc w:val="left"/>
              <w:rPr>
                <w:rFonts w:eastAsia="楷体" w:hAnsi="楷体"/>
              </w:rPr>
            </w:pPr>
            <w:r>
              <w:rPr>
                <w:rFonts w:eastAsia="楷体" w:hAnsi="楷体" w:hint="eastAsia"/>
              </w:rPr>
              <w:t>1</w:t>
            </w:r>
            <w:r>
              <w:rPr>
                <w:rFonts w:eastAsia="楷体" w:hAnsi="楷体" w:hint="eastAsia"/>
              </w:rPr>
              <w:t>、符合课程实验教学需求，能按照要求以西门子高、中档次</w:t>
            </w:r>
            <w:r>
              <w:rPr>
                <w:rFonts w:eastAsia="楷体" w:hAnsi="楷体" w:hint="eastAsia"/>
              </w:rPr>
              <w:t>PLC</w:t>
            </w:r>
            <w:r>
              <w:rPr>
                <w:rFonts w:eastAsia="楷体" w:hAnsi="楷体" w:hint="eastAsia"/>
              </w:rPr>
              <w:t>作为控制器对简单工业过程及控制对象完成网络化控制。</w:t>
            </w:r>
          </w:p>
          <w:p w:rsidR="00AA3AD9" w:rsidRDefault="00AA3AD9" w:rsidP="00346FCE">
            <w:pPr>
              <w:jc w:val="left"/>
              <w:rPr>
                <w:rFonts w:eastAsia="楷体" w:hAnsi="楷体"/>
              </w:rPr>
            </w:pPr>
            <w:r>
              <w:rPr>
                <w:rFonts w:eastAsia="楷体" w:hAnsi="楷体" w:hint="eastAsia"/>
              </w:rPr>
              <w:t>2</w:t>
            </w:r>
            <w:r>
              <w:rPr>
                <w:rFonts w:eastAsia="楷体" w:hAnsi="楷体" w:hint="eastAsia"/>
              </w:rPr>
              <w:t>、控制器应包括西门子</w:t>
            </w:r>
            <w:r>
              <w:rPr>
                <w:rFonts w:eastAsia="楷体" w:hAnsi="楷体" w:hint="eastAsia"/>
              </w:rPr>
              <w:t>S7-300</w:t>
            </w:r>
            <w:r>
              <w:rPr>
                <w:rFonts w:eastAsia="楷体" w:hAnsi="楷体" w:hint="eastAsia"/>
              </w:rPr>
              <w:t>、</w:t>
            </w:r>
            <w:r>
              <w:rPr>
                <w:rFonts w:eastAsia="楷体" w:hAnsi="楷体" w:hint="eastAsia"/>
              </w:rPr>
              <w:t>S7-1500</w:t>
            </w:r>
            <w:r>
              <w:rPr>
                <w:rFonts w:eastAsia="楷体" w:hAnsi="楷体" w:hint="eastAsia"/>
              </w:rPr>
              <w:t>、</w:t>
            </w:r>
            <w:r>
              <w:rPr>
                <w:rFonts w:eastAsia="楷体" w:hAnsi="楷体" w:hint="eastAsia"/>
              </w:rPr>
              <w:t>S7-1200</w:t>
            </w:r>
            <w:r>
              <w:rPr>
                <w:rFonts w:eastAsia="楷体" w:hAnsi="楷体" w:hint="eastAsia"/>
              </w:rPr>
              <w:t>及</w:t>
            </w:r>
            <w:r>
              <w:rPr>
                <w:rFonts w:eastAsia="楷体" w:hAnsi="楷体" w:hint="eastAsia"/>
              </w:rPr>
              <w:t>S7-200 SMART</w:t>
            </w:r>
            <w:r>
              <w:rPr>
                <w:rFonts w:eastAsia="楷体" w:hAnsi="楷体" w:hint="eastAsia"/>
              </w:rPr>
              <w:t>系列</w:t>
            </w:r>
            <w:r>
              <w:rPr>
                <w:rFonts w:eastAsia="楷体" w:hAnsi="楷体" w:hint="eastAsia"/>
              </w:rPr>
              <w:t>PLC</w:t>
            </w:r>
            <w:r>
              <w:rPr>
                <w:rFonts w:eastAsia="楷体" w:hAnsi="楷体" w:hint="eastAsia"/>
              </w:rPr>
              <w:t>及其基本配置所需的数字量和模拟量</w:t>
            </w:r>
            <w:r>
              <w:rPr>
                <w:rFonts w:eastAsia="楷体" w:hAnsi="楷体" w:hint="eastAsia"/>
              </w:rPr>
              <w:t>I/O</w:t>
            </w:r>
            <w:r>
              <w:rPr>
                <w:rFonts w:eastAsia="楷体" w:hAnsi="楷体" w:hint="eastAsia"/>
              </w:rPr>
              <w:t>模块。</w:t>
            </w:r>
          </w:p>
          <w:p w:rsidR="00AA3AD9" w:rsidRDefault="00AA3AD9" w:rsidP="00346FCE">
            <w:pPr>
              <w:jc w:val="left"/>
              <w:rPr>
                <w:rFonts w:eastAsia="楷体" w:hAnsi="楷体"/>
              </w:rPr>
            </w:pPr>
            <w:r>
              <w:rPr>
                <w:rFonts w:eastAsia="楷体" w:hAnsi="楷体" w:hint="eastAsia"/>
              </w:rPr>
              <w:t>3</w:t>
            </w:r>
            <w:r>
              <w:rPr>
                <w:rFonts w:eastAsia="楷体" w:hAnsi="楷体" w:hint="eastAsia"/>
              </w:rPr>
              <w:t>、各</w:t>
            </w:r>
            <w:r>
              <w:rPr>
                <w:rFonts w:eastAsia="楷体" w:hAnsi="楷体" w:hint="eastAsia"/>
              </w:rPr>
              <w:t>PLC</w:t>
            </w:r>
            <w:r>
              <w:rPr>
                <w:rFonts w:eastAsia="楷体" w:hAnsi="楷体" w:hint="eastAsia"/>
              </w:rPr>
              <w:t>控制器应配有相应的通信接口或通信模块，能组成</w:t>
            </w:r>
            <w:r>
              <w:rPr>
                <w:rFonts w:eastAsia="楷体" w:hAnsi="楷体" w:hint="eastAsia"/>
              </w:rPr>
              <w:t>Profibus-DP</w:t>
            </w:r>
            <w:r>
              <w:rPr>
                <w:rFonts w:eastAsia="楷体" w:hAnsi="楷体" w:hint="eastAsia"/>
              </w:rPr>
              <w:t>、</w:t>
            </w:r>
            <w:r>
              <w:rPr>
                <w:rFonts w:eastAsia="楷体" w:hAnsi="楷体" w:hint="eastAsia"/>
              </w:rPr>
              <w:t>MPI</w:t>
            </w:r>
            <w:r>
              <w:rPr>
                <w:rFonts w:eastAsia="楷体" w:hAnsi="楷体" w:hint="eastAsia"/>
              </w:rPr>
              <w:t>、</w:t>
            </w:r>
            <w:r>
              <w:rPr>
                <w:rFonts w:eastAsia="楷体" w:hAnsi="楷体" w:hint="eastAsia"/>
              </w:rPr>
              <w:t>PROFINET</w:t>
            </w:r>
            <w:r>
              <w:rPr>
                <w:rFonts w:eastAsia="楷体" w:hAnsi="楷体" w:hint="eastAsia"/>
              </w:rPr>
              <w:t>、</w:t>
            </w:r>
            <w:r>
              <w:rPr>
                <w:rFonts w:eastAsia="楷体" w:hAnsi="楷体" w:hint="eastAsia"/>
              </w:rPr>
              <w:t>ModBus</w:t>
            </w:r>
            <w:r>
              <w:rPr>
                <w:rFonts w:eastAsia="楷体" w:hAnsi="楷体" w:hint="eastAsia"/>
              </w:rPr>
              <w:t>、工业以太网等网络协议下的控制网络。</w:t>
            </w:r>
          </w:p>
          <w:p w:rsidR="00AA3AD9" w:rsidRDefault="00AA3AD9" w:rsidP="00346FCE">
            <w:pPr>
              <w:jc w:val="left"/>
              <w:rPr>
                <w:rFonts w:eastAsia="楷体" w:hAnsi="楷体"/>
              </w:rPr>
            </w:pPr>
            <w:r>
              <w:rPr>
                <w:rFonts w:eastAsia="楷体" w:hAnsi="楷体" w:hint="eastAsia"/>
              </w:rPr>
              <w:t>4</w:t>
            </w:r>
            <w:r>
              <w:rPr>
                <w:rFonts w:eastAsia="楷体" w:hAnsi="楷体" w:hint="eastAsia"/>
              </w:rPr>
              <w:t>、控制对象：小容量交流异步电动机、直流电机、步进电机各</w:t>
            </w:r>
            <w:r>
              <w:rPr>
                <w:rFonts w:eastAsia="楷体" w:hAnsi="楷体" w:hint="eastAsia"/>
              </w:rPr>
              <w:t>1</w:t>
            </w:r>
            <w:r>
              <w:rPr>
                <w:rFonts w:eastAsia="楷体" w:hAnsi="楷体" w:hint="eastAsia"/>
              </w:rPr>
              <w:t>台（包括配套的驱动器或驱动模块），能对电机的转速进行检测，以构成转速反馈控制。</w:t>
            </w:r>
          </w:p>
          <w:p w:rsidR="00AA3AD9" w:rsidRDefault="00AA3AD9" w:rsidP="00346FCE">
            <w:pPr>
              <w:jc w:val="left"/>
              <w:rPr>
                <w:rFonts w:eastAsia="楷体" w:hAnsi="楷体"/>
              </w:rPr>
            </w:pPr>
            <w:r>
              <w:rPr>
                <w:rFonts w:eastAsia="楷体" w:hAnsi="楷体" w:hint="eastAsia"/>
              </w:rPr>
              <w:t>5</w:t>
            </w:r>
            <w:r>
              <w:rPr>
                <w:rFonts w:eastAsia="楷体" w:hAnsi="楷体" w:hint="eastAsia"/>
              </w:rPr>
              <w:t>、变频器</w:t>
            </w:r>
            <w:r>
              <w:rPr>
                <w:rFonts w:eastAsia="楷体" w:hAnsi="楷体" w:hint="eastAsia"/>
              </w:rPr>
              <w:t>1</w:t>
            </w:r>
            <w:r>
              <w:rPr>
                <w:rFonts w:eastAsia="楷体" w:hAnsi="楷体" w:hint="eastAsia"/>
              </w:rPr>
              <w:t>台（如西门子、</w:t>
            </w:r>
            <w:r>
              <w:rPr>
                <w:rFonts w:eastAsia="楷体" w:hAnsi="楷体" w:hint="eastAsia"/>
              </w:rPr>
              <w:t>ABB</w:t>
            </w:r>
            <w:r>
              <w:rPr>
                <w:rFonts w:eastAsia="楷体" w:hAnsi="楷体" w:hint="eastAsia"/>
              </w:rPr>
              <w:t>、台达等品牌）</w:t>
            </w:r>
            <w:r w:rsidRPr="00724D0A">
              <w:rPr>
                <w:rFonts w:eastAsia="楷体" w:hAnsi="楷体" w:hint="eastAsia"/>
              </w:rPr>
              <w:t>，</w:t>
            </w:r>
            <w:r>
              <w:rPr>
                <w:rFonts w:eastAsia="楷体" w:hAnsi="楷体" w:hint="eastAsia"/>
              </w:rPr>
              <w:t>应具</w:t>
            </w:r>
            <w:r w:rsidRPr="00724D0A">
              <w:rPr>
                <w:rFonts w:eastAsia="楷体" w:hAnsi="楷体" w:hint="eastAsia"/>
              </w:rPr>
              <w:t>有</w:t>
            </w:r>
            <w:r w:rsidRPr="00724D0A">
              <w:rPr>
                <w:rFonts w:eastAsia="楷体" w:hAnsi="楷体" w:hint="eastAsia"/>
              </w:rPr>
              <w:t>RS485</w:t>
            </w:r>
            <w:r>
              <w:rPr>
                <w:rFonts w:eastAsia="楷体" w:hAnsi="楷体" w:hint="eastAsia"/>
              </w:rPr>
              <w:t>、</w:t>
            </w:r>
            <w:r>
              <w:rPr>
                <w:rFonts w:eastAsia="楷体" w:hAnsi="楷体" w:hint="eastAsia"/>
              </w:rPr>
              <w:t>Modbus</w:t>
            </w:r>
            <w:r>
              <w:rPr>
                <w:rFonts w:eastAsia="楷体" w:hAnsi="楷体" w:hint="eastAsia"/>
              </w:rPr>
              <w:t>、</w:t>
            </w:r>
            <w:r w:rsidRPr="00724D0A">
              <w:rPr>
                <w:rFonts w:eastAsia="楷体" w:hAnsi="楷体" w:hint="eastAsia"/>
              </w:rPr>
              <w:t>P</w:t>
            </w:r>
            <w:r>
              <w:rPr>
                <w:rFonts w:eastAsia="楷体" w:hAnsi="楷体" w:hint="eastAsia"/>
              </w:rPr>
              <w:t>rofibus</w:t>
            </w:r>
            <w:r w:rsidRPr="00724D0A">
              <w:rPr>
                <w:rFonts w:eastAsia="楷体" w:hAnsi="楷体" w:hint="eastAsia"/>
              </w:rPr>
              <w:t>-DP</w:t>
            </w:r>
            <w:r>
              <w:rPr>
                <w:rFonts w:eastAsia="楷体" w:hAnsi="楷体" w:hint="eastAsia"/>
              </w:rPr>
              <w:t>等</w:t>
            </w:r>
            <w:r w:rsidRPr="00724D0A">
              <w:rPr>
                <w:rFonts w:eastAsia="楷体" w:hAnsi="楷体" w:hint="eastAsia"/>
              </w:rPr>
              <w:t>通信接口</w:t>
            </w:r>
            <w:r>
              <w:rPr>
                <w:rFonts w:eastAsia="楷体" w:hAnsi="楷体" w:hint="eastAsia"/>
              </w:rPr>
              <w:t>及</w:t>
            </w:r>
            <w:r w:rsidRPr="00724D0A">
              <w:rPr>
                <w:rFonts w:eastAsia="楷体" w:hAnsi="楷体" w:hint="eastAsia"/>
              </w:rPr>
              <w:t>模块</w:t>
            </w:r>
            <w:r>
              <w:rPr>
                <w:rFonts w:eastAsia="楷体" w:hAnsi="楷体" w:hint="eastAsia"/>
              </w:rPr>
              <w:t>，便于参数设置及操作，并能与上述控制器方便地实现通信。</w:t>
            </w:r>
          </w:p>
          <w:p w:rsidR="00AA3AD9" w:rsidRDefault="00AA3AD9" w:rsidP="00346FCE">
            <w:pPr>
              <w:jc w:val="left"/>
              <w:rPr>
                <w:rFonts w:eastAsia="楷体" w:hAnsi="楷体"/>
              </w:rPr>
            </w:pPr>
            <w:r>
              <w:rPr>
                <w:rFonts w:eastAsia="楷体" w:hAnsi="楷体" w:hint="eastAsia"/>
              </w:rPr>
              <w:t>6</w:t>
            </w:r>
            <w:r>
              <w:rPr>
                <w:rFonts w:eastAsia="楷体" w:hAnsi="楷体" w:hint="eastAsia"/>
              </w:rPr>
              <w:t>、触摸屏</w:t>
            </w:r>
            <w:r>
              <w:rPr>
                <w:rFonts w:eastAsia="楷体" w:hAnsi="楷体" w:hint="eastAsia"/>
              </w:rPr>
              <w:t>1</w:t>
            </w:r>
            <w:r>
              <w:rPr>
                <w:rFonts w:eastAsia="楷体" w:hAnsi="楷体" w:hint="eastAsia"/>
              </w:rPr>
              <w:t>个（</w:t>
            </w:r>
            <w:r>
              <w:rPr>
                <w:rFonts w:eastAsia="楷体" w:hAnsi="楷体" w:hint="eastAsia"/>
              </w:rPr>
              <w:t>12</w:t>
            </w:r>
            <w:r>
              <w:rPr>
                <w:rFonts w:eastAsia="楷体" w:hAnsi="楷体" w:hint="eastAsia"/>
              </w:rPr>
              <w:t>寸以上）。</w:t>
            </w:r>
          </w:p>
          <w:p w:rsidR="00AA3AD9" w:rsidRDefault="00AA3AD9" w:rsidP="00346FCE">
            <w:pPr>
              <w:jc w:val="left"/>
              <w:rPr>
                <w:rFonts w:eastAsia="楷体" w:hAnsi="楷体"/>
              </w:rPr>
            </w:pPr>
            <w:r>
              <w:rPr>
                <w:rFonts w:eastAsia="楷体" w:hAnsi="楷体" w:hint="eastAsia"/>
              </w:rPr>
              <w:t>7</w:t>
            </w:r>
            <w:r>
              <w:rPr>
                <w:rFonts w:eastAsia="楷体" w:hAnsi="楷体" w:hint="eastAsia"/>
              </w:rPr>
              <w:t>、配有一定数量的交流接触器、继电器、时间继电器等，能实现</w:t>
            </w:r>
            <w:r>
              <w:rPr>
                <w:rFonts w:eastAsia="楷体" w:hAnsi="楷体" w:hint="eastAsia"/>
              </w:rPr>
              <w:t>PLC</w:t>
            </w:r>
            <w:r>
              <w:rPr>
                <w:rFonts w:eastAsia="楷体" w:hAnsi="楷体" w:hint="eastAsia"/>
              </w:rPr>
              <w:t>控制系统主电路的实操接线，以及电动机基本启停、降压启动、变频启动、反接制动等控制线路的实操接线。</w:t>
            </w:r>
          </w:p>
          <w:p w:rsidR="00AA3AD9" w:rsidRDefault="00AA3AD9" w:rsidP="00346FCE">
            <w:pPr>
              <w:jc w:val="left"/>
              <w:rPr>
                <w:rFonts w:eastAsia="楷体" w:hAnsi="楷体"/>
              </w:rPr>
            </w:pPr>
            <w:r>
              <w:rPr>
                <w:rFonts w:eastAsia="楷体" w:hAnsi="楷体" w:hint="eastAsia"/>
              </w:rPr>
              <w:lastRenderedPageBreak/>
              <w:t>8</w:t>
            </w:r>
            <w:r>
              <w:rPr>
                <w:rFonts w:eastAsia="楷体" w:hAnsi="楷体" w:hint="eastAsia"/>
              </w:rPr>
              <w:t>、各控制器件及组件应采用工业系统中常用接线端子，便于安装与拆卸，系统应具有良好的实操功能。</w:t>
            </w:r>
          </w:p>
          <w:p w:rsidR="00AA3AD9" w:rsidRDefault="00AA3AD9" w:rsidP="00346FCE">
            <w:pPr>
              <w:jc w:val="left"/>
              <w:rPr>
                <w:rFonts w:eastAsia="楷体" w:hAnsi="楷体"/>
              </w:rPr>
            </w:pPr>
            <w:r>
              <w:rPr>
                <w:rFonts w:eastAsia="楷体" w:hAnsi="楷体" w:hint="eastAsia"/>
              </w:rPr>
              <w:t>9</w:t>
            </w:r>
            <w:r>
              <w:rPr>
                <w:rFonts w:eastAsia="楷体" w:hAnsi="楷体" w:hint="eastAsia"/>
              </w:rPr>
              <w:t>、自动化网络控制实训平台应能完成如下的实验项目：</w:t>
            </w:r>
          </w:p>
          <w:p w:rsidR="00AA3AD9" w:rsidRDefault="00AA3AD9" w:rsidP="00346FCE">
            <w:pPr>
              <w:jc w:val="left"/>
              <w:rPr>
                <w:rFonts w:eastAsia="楷体" w:hAnsi="楷体"/>
              </w:rPr>
            </w:pPr>
            <w:r>
              <w:rPr>
                <w:rFonts w:eastAsia="楷体" w:hAnsi="楷体" w:hint="eastAsia"/>
              </w:rPr>
              <w:t>（</w:t>
            </w:r>
            <w:r>
              <w:rPr>
                <w:rFonts w:eastAsia="楷体" w:hAnsi="楷体" w:hint="eastAsia"/>
              </w:rPr>
              <w:t>1</w:t>
            </w:r>
            <w:r>
              <w:rPr>
                <w:rFonts w:eastAsia="楷体" w:hAnsi="楷体" w:hint="eastAsia"/>
              </w:rPr>
              <w:t>）各型号</w:t>
            </w:r>
            <w:r>
              <w:rPr>
                <w:rFonts w:eastAsia="楷体" w:hAnsi="楷体" w:hint="eastAsia"/>
              </w:rPr>
              <w:t>PLC</w:t>
            </w:r>
            <w:r>
              <w:rPr>
                <w:rFonts w:eastAsia="楷体" w:hAnsi="楷体" w:hint="eastAsia"/>
              </w:rPr>
              <w:t>基本逻辑指令编程实验。</w:t>
            </w:r>
          </w:p>
          <w:p w:rsidR="00AA3AD9" w:rsidRDefault="00AA3AD9" w:rsidP="00346FCE">
            <w:pPr>
              <w:jc w:val="left"/>
              <w:rPr>
                <w:rFonts w:eastAsia="楷体" w:hAnsi="楷体"/>
              </w:rPr>
            </w:pPr>
            <w:r>
              <w:rPr>
                <w:rFonts w:eastAsia="楷体" w:hAnsi="楷体" w:hint="eastAsia"/>
              </w:rPr>
              <w:t>（</w:t>
            </w:r>
            <w:r>
              <w:rPr>
                <w:rFonts w:eastAsia="楷体" w:hAnsi="楷体" w:hint="eastAsia"/>
              </w:rPr>
              <w:t>2</w:t>
            </w:r>
            <w:r>
              <w:rPr>
                <w:rFonts w:eastAsia="楷体" w:hAnsi="楷体" w:hint="eastAsia"/>
              </w:rPr>
              <w:t>）交流异步电动机常见的各类启停控制。</w:t>
            </w:r>
          </w:p>
          <w:p w:rsidR="00AA3AD9" w:rsidRDefault="00AA3AD9" w:rsidP="00346FCE">
            <w:pPr>
              <w:jc w:val="left"/>
              <w:rPr>
                <w:rFonts w:eastAsia="楷体" w:hAnsi="楷体"/>
              </w:rPr>
            </w:pPr>
            <w:r>
              <w:rPr>
                <w:rFonts w:eastAsia="楷体" w:hAnsi="楷体" w:hint="eastAsia"/>
              </w:rPr>
              <w:t>（</w:t>
            </w:r>
            <w:r>
              <w:rPr>
                <w:rFonts w:eastAsia="楷体" w:hAnsi="楷体" w:hint="eastAsia"/>
              </w:rPr>
              <w:t>3</w:t>
            </w:r>
            <w:r>
              <w:rPr>
                <w:rFonts w:eastAsia="楷体" w:hAnsi="楷体" w:hint="eastAsia"/>
              </w:rPr>
              <w:t>）直流电机的驱动及调速控制。</w:t>
            </w:r>
          </w:p>
          <w:p w:rsidR="00AA3AD9" w:rsidRDefault="00AA3AD9" w:rsidP="00346FCE">
            <w:pPr>
              <w:jc w:val="left"/>
              <w:rPr>
                <w:rFonts w:eastAsia="楷体" w:hAnsi="楷体"/>
              </w:rPr>
            </w:pPr>
            <w:r>
              <w:rPr>
                <w:rFonts w:eastAsia="楷体" w:hAnsi="楷体" w:hint="eastAsia"/>
              </w:rPr>
              <w:t>（</w:t>
            </w:r>
            <w:r>
              <w:rPr>
                <w:rFonts w:eastAsia="楷体" w:hAnsi="楷体" w:hint="eastAsia"/>
              </w:rPr>
              <w:t>4</w:t>
            </w:r>
            <w:r>
              <w:rPr>
                <w:rFonts w:eastAsia="楷体" w:hAnsi="楷体" w:hint="eastAsia"/>
              </w:rPr>
              <w:t>）步进电机的驱动及控制。</w:t>
            </w:r>
          </w:p>
          <w:p w:rsidR="00AA3AD9" w:rsidRDefault="00AA3AD9" w:rsidP="00346FCE">
            <w:pPr>
              <w:jc w:val="left"/>
              <w:rPr>
                <w:rFonts w:eastAsia="楷体" w:hAnsi="楷体"/>
              </w:rPr>
            </w:pPr>
            <w:r>
              <w:rPr>
                <w:rFonts w:eastAsia="楷体" w:hAnsi="楷体" w:hint="eastAsia"/>
              </w:rPr>
              <w:t>（</w:t>
            </w:r>
            <w:r>
              <w:rPr>
                <w:rFonts w:eastAsia="楷体" w:hAnsi="楷体" w:hint="eastAsia"/>
              </w:rPr>
              <w:t>5</w:t>
            </w:r>
            <w:r>
              <w:rPr>
                <w:rFonts w:eastAsia="楷体" w:hAnsi="楷体" w:hint="eastAsia"/>
              </w:rPr>
              <w:t>）变频器参数设置及电机的多速段调速控制。</w:t>
            </w:r>
          </w:p>
          <w:p w:rsidR="00AA3AD9" w:rsidRDefault="00AA3AD9" w:rsidP="00346FCE">
            <w:pPr>
              <w:jc w:val="left"/>
              <w:rPr>
                <w:rFonts w:eastAsia="楷体" w:hAnsi="楷体"/>
              </w:rPr>
            </w:pPr>
            <w:r>
              <w:rPr>
                <w:rFonts w:eastAsia="楷体" w:hAnsi="楷体" w:hint="eastAsia"/>
              </w:rPr>
              <w:t>（</w:t>
            </w:r>
            <w:r>
              <w:rPr>
                <w:rFonts w:eastAsia="楷体" w:hAnsi="楷体" w:hint="eastAsia"/>
              </w:rPr>
              <w:t>6</w:t>
            </w:r>
            <w:r>
              <w:rPr>
                <w:rFonts w:eastAsia="楷体" w:hAnsi="楷体" w:hint="eastAsia"/>
              </w:rPr>
              <w:t>）触摸屏组态及应用。</w:t>
            </w:r>
          </w:p>
          <w:p w:rsidR="00AA3AD9" w:rsidRDefault="00AA3AD9" w:rsidP="00346FCE">
            <w:pPr>
              <w:jc w:val="left"/>
              <w:rPr>
                <w:rFonts w:eastAsia="楷体" w:hAnsi="楷体"/>
              </w:rPr>
            </w:pPr>
            <w:r>
              <w:rPr>
                <w:rFonts w:eastAsia="楷体" w:hAnsi="楷体" w:hint="eastAsia"/>
              </w:rPr>
              <w:t>（</w:t>
            </w:r>
            <w:r>
              <w:rPr>
                <w:rFonts w:eastAsia="楷体" w:hAnsi="楷体" w:hint="eastAsia"/>
              </w:rPr>
              <w:t>7</w:t>
            </w:r>
            <w:r>
              <w:rPr>
                <w:rFonts w:eastAsia="楷体" w:hAnsi="楷体" w:hint="eastAsia"/>
              </w:rPr>
              <w:t>）各型号</w:t>
            </w:r>
            <w:r>
              <w:rPr>
                <w:rFonts w:eastAsia="楷体" w:hAnsi="楷体" w:hint="eastAsia"/>
              </w:rPr>
              <w:t>PLC</w:t>
            </w:r>
            <w:r>
              <w:rPr>
                <w:rFonts w:eastAsia="楷体" w:hAnsi="楷体" w:hint="eastAsia"/>
              </w:rPr>
              <w:t>、触摸屏及变频器之间不同网络协议下的通信实验。</w:t>
            </w:r>
          </w:p>
          <w:p w:rsidR="00AA3AD9" w:rsidRPr="00F836A3" w:rsidRDefault="00AA3AD9" w:rsidP="00346FCE">
            <w:pPr>
              <w:jc w:val="left"/>
              <w:rPr>
                <w:rFonts w:eastAsia="楷体" w:hAnsi="楷体"/>
              </w:rPr>
            </w:pPr>
            <w:r>
              <w:rPr>
                <w:rFonts w:eastAsia="楷体" w:hAnsi="楷体" w:hint="eastAsia"/>
              </w:rPr>
              <w:t>（</w:t>
            </w:r>
            <w:r>
              <w:rPr>
                <w:rFonts w:eastAsia="楷体" w:hAnsi="楷体" w:hint="eastAsia"/>
              </w:rPr>
              <w:t>8</w:t>
            </w:r>
            <w:r>
              <w:rPr>
                <w:rFonts w:eastAsia="楷体" w:hAnsi="楷体" w:hint="eastAsia"/>
              </w:rPr>
              <w:t>）能与配套的实训对象组成控制系统。</w:t>
            </w:r>
          </w:p>
          <w:p w:rsidR="00AA3AD9" w:rsidRPr="002510AA" w:rsidRDefault="00AA3AD9" w:rsidP="00346FCE">
            <w:pPr>
              <w:pStyle w:val="aa"/>
              <w:numPr>
                <w:ilvl w:val="0"/>
                <w:numId w:val="42"/>
              </w:numPr>
              <w:ind w:firstLineChars="0"/>
              <w:jc w:val="left"/>
              <w:rPr>
                <w:rFonts w:eastAsia="楷体" w:hAnsi="楷体"/>
              </w:rPr>
            </w:pPr>
            <w:r w:rsidRPr="002510AA">
              <w:rPr>
                <w:rFonts w:eastAsia="楷体" w:hAnsi="楷体" w:hint="eastAsia"/>
              </w:rPr>
              <w:t>提供上述各型号</w:t>
            </w:r>
            <w:r w:rsidRPr="002510AA">
              <w:rPr>
                <w:rFonts w:eastAsia="楷体" w:hAnsi="楷体" w:hint="eastAsia"/>
              </w:rPr>
              <w:t>PLC</w:t>
            </w:r>
            <w:r w:rsidRPr="002510AA">
              <w:rPr>
                <w:rFonts w:eastAsia="楷体" w:hAnsi="楷体" w:hint="eastAsia"/>
              </w:rPr>
              <w:t>控制器编程软件及下载电缆。</w:t>
            </w:r>
          </w:p>
          <w:p w:rsidR="00AA3AD9" w:rsidRPr="002510AA" w:rsidRDefault="00AA3AD9" w:rsidP="00346FCE">
            <w:pPr>
              <w:jc w:val="left"/>
              <w:rPr>
                <w:rFonts w:eastAsia="楷体" w:hAnsi="楷体"/>
              </w:rPr>
            </w:pPr>
            <w:r>
              <w:rPr>
                <w:rFonts w:eastAsia="楷体" w:hAnsi="楷体" w:hint="eastAsia"/>
              </w:rPr>
              <w:t>11</w:t>
            </w:r>
            <w:r>
              <w:rPr>
                <w:rFonts w:eastAsia="楷体" w:hAnsi="楷体" w:hint="eastAsia"/>
              </w:rPr>
              <w:t>、</w:t>
            </w:r>
            <w:r w:rsidRPr="002510AA">
              <w:rPr>
                <w:rFonts w:eastAsia="楷体" w:hAnsi="楷体" w:hint="eastAsia"/>
              </w:rPr>
              <w:t>上位控制站应有安装有必需的操作系统、控制软件。</w:t>
            </w:r>
          </w:p>
          <w:p w:rsidR="00AA3AD9" w:rsidRDefault="00AA3AD9" w:rsidP="00346FCE">
            <w:pPr>
              <w:spacing w:line="300" w:lineRule="exact"/>
              <w:rPr>
                <w:rFonts w:ascii="楷体" w:eastAsia="楷体" w:hAnsi="楷体"/>
                <w:spacing w:val="-6"/>
                <w:sz w:val="23"/>
                <w:szCs w:val="23"/>
              </w:rPr>
            </w:pPr>
            <w:bookmarkStart w:id="0" w:name="OLE_LINK5"/>
            <w:r w:rsidRPr="002510AA">
              <w:rPr>
                <w:rFonts w:eastAsia="楷体" w:hAnsi="楷体" w:hint="eastAsia"/>
              </w:rPr>
              <w:t>12</w:t>
            </w:r>
            <w:r w:rsidRPr="002510AA">
              <w:rPr>
                <w:rFonts w:eastAsia="楷体" w:hAnsi="楷体" w:hint="eastAsia"/>
              </w:rPr>
              <w:t>、</w:t>
            </w:r>
            <w:r w:rsidRPr="002510AA">
              <w:rPr>
                <w:rFonts w:ascii="楷体" w:eastAsia="楷体" w:hAnsi="楷体" w:hint="eastAsia"/>
                <w:spacing w:val="-6"/>
                <w:sz w:val="23"/>
                <w:szCs w:val="23"/>
              </w:rPr>
              <w:t>应标单位需提供设备清晰照片及主要模块清晰照片或实物，及上述课程中至少3个实验的演示视频。</w:t>
            </w:r>
          </w:p>
          <w:p w:rsidR="00AA3AD9" w:rsidRPr="007565F5" w:rsidRDefault="00AA3AD9" w:rsidP="00346FCE">
            <w:pPr>
              <w:spacing w:line="300" w:lineRule="exact"/>
              <w:rPr>
                <w:rFonts w:ascii="楷体" w:eastAsia="楷体" w:hAnsi="楷体"/>
                <w:spacing w:val="-6"/>
                <w:sz w:val="23"/>
                <w:szCs w:val="23"/>
              </w:rPr>
            </w:pPr>
            <w:r>
              <w:rPr>
                <w:rFonts w:ascii="楷体" w:eastAsia="楷体" w:hAnsi="楷体" w:hint="eastAsia"/>
                <w:spacing w:val="-6"/>
                <w:sz w:val="23"/>
                <w:szCs w:val="23"/>
              </w:rPr>
              <w:t>13、</w:t>
            </w:r>
            <w:r w:rsidRPr="002510AA">
              <w:rPr>
                <w:rFonts w:ascii="楷体" w:eastAsia="楷体" w:hAnsi="楷体" w:hint="eastAsia"/>
                <w:spacing w:val="-6"/>
                <w:sz w:val="23"/>
                <w:szCs w:val="23"/>
              </w:rPr>
              <w:t>需提供以上实验设备配套实验指导书（学生指导书及教师指导书）及课程设计方案</w:t>
            </w:r>
            <w:r>
              <w:rPr>
                <w:rFonts w:ascii="楷体" w:eastAsia="楷体" w:hAnsi="楷体" w:hint="eastAsia"/>
                <w:spacing w:val="-6"/>
                <w:sz w:val="23"/>
                <w:szCs w:val="23"/>
              </w:rPr>
              <w:t>。</w:t>
            </w:r>
            <w:bookmarkEnd w:id="0"/>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50FCF" w:rsidRDefault="00AA3AD9" w:rsidP="00346FCE">
            <w:pPr>
              <w:jc w:val="center"/>
              <w:rPr>
                <w:rFonts w:eastAsia="楷体" w:hAnsi="楷体"/>
              </w:rPr>
            </w:pPr>
            <w:r w:rsidRPr="00F50FCF">
              <w:rPr>
                <w:rFonts w:eastAsia="楷体" w:hAnsi="楷体" w:hint="eastAsia"/>
              </w:rPr>
              <w:t>典型逻辑控制</w:t>
            </w:r>
            <w:r>
              <w:rPr>
                <w:rFonts w:eastAsia="楷体" w:hAnsi="楷体" w:hint="eastAsia"/>
              </w:rPr>
              <w:t>及顺序控制</w:t>
            </w:r>
            <w:r w:rsidRPr="00F50FCF">
              <w:rPr>
                <w:rFonts w:eastAsia="楷体" w:hAnsi="楷体" w:hint="eastAsia"/>
              </w:rPr>
              <w:t>实训装置或对象</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Pr="00625724" w:rsidRDefault="00AA3AD9" w:rsidP="00346FCE">
            <w:pPr>
              <w:jc w:val="left"/>
              <w:rPr>
                <w:rFonts w:eastAsia="楷体" w:hAnsi="楷体"/>
              </w:rPr>
            </w:pPr>
            <w:r w:rsidRPr="00625724">
              <w:rPr>
                <w:rFonts w:eastAsia="楷体" w:hAnsi="楷体" w:hint="eastAsia"/>
              </w:rPr>
              <w:t>1</w:t>
            </w:r>
            <w:r w:rsidRPr="00625724">
              <w:rPr>
                <w:rFonts w:eastAsia="楷体" w:hAnsi="楷体" w:hint="eastAsia"/>
              </w:rPr>
              <w:t>、符合课程实验教学需求，能按照要求以西门子</w:t>
            </w:r>
            <w:r w:rsidRPr="00625724">
              <w:rPr>
                <w:rFonts w:eastAsia="楷体" w:hAnsi="楷体" w:hint="eastAsia"/>
              </w:rPr>
              <w:t>PLC</w:t>
            </w:r>
            <w:r w:rsidRPr="00625724">
              <w:rPr>
                <w:rFonts w:eastAsia="楷体" w:hAnsi="楷体" w:hint="eastAsia"/>
              </w:rPr>
              <w:t>作为控制器对典型的工业过程</w:t>
            </w:r>
            <w:r>
              <w:rPr>
                <w:rFonts w:eastAsia="楷体" w:hAnsi="楷体" w:hint="eastAsia"/>
              </w:rPr>
              <w:t>进行控制</w:t>
            </w:r>
            <w:r w:rsidRPr="00625724">
              <w:rPr>
                <w:rFonts w:eastAsia="楷体" w:hAnsi="楷体" w:hint="eastAsia"/>
              </w:rPr>
              <w:t>：</w:t>
            </w:r>
          </w:p>
          <w:p w:rsidR="00AA3AD9" w:rsidRPr="00625724" w:rsidRDefault="00AA3AD9" w:rsidP="00346FCE">
            <w:pPr>
              <w:jc w:val="left"/>
              <w:rPr>
                <w:rFonts w:eastAsia="楷体" w:hAnsi="楷体"/>
              </w:rPr>
            </w:pPr>
            <w:r w:rsidRPr="00625724">
              <w:rPr>
                <w:rFonts w:eastAsia="楷体" w:hAnsi="楷体" w:hint="eastAsia"/>
              </w:rPr>
              <w:t>（</w:t>
            </w:r>
            <w:r w:rsidRPr="00625724">
              <w:rPr>
                <w:rFonts w:eastAsia="楷体" w:hAnsi="楷体" w:hint="eastAsia"/>
              </w:rPr>
              <w:t>1</w:t>
            </w:r>
            <w:r w:rsidRPr="00625724">
              <w:rPr>
                <w:rFonts w:eastAsia="楷体" w:hAnsi="楷体" w:hint="eastAsia"/>
              </w:rPr>
              <w:t>）高级过程控制系统</w:t>
            </w:r>
            <w:r w:rsidRPr="00625724">
              <w:rPr>
                <w:rFonts w:eastAsia="楷体" w:hAnsi="楷体" w:hint="eastAsia"/>
              </w:rPr>
              <w:t>--</w:t>
            </w:r>
            <w:r w:rsidRPr="00625724">
              <w:rPr>
                <w:rFonts w:eastAsia="楷体" w:hAnsi="楷体" w:hint="eastAsia"/>
              </w:rPr>
              <w:t>多容水箱控制对象及实验装置。</w:t>
            </w:r>
          </w:p>
          <w:p w:rsidR="00AA3AD9" w:rsidRDefault="00AA3AD9" w:rsidP="00346FCE">
            <w:pPr>
              <w:spacing w:line="300" w:lineRule="exact"/>
              <w:rPr>
                <w:rFonts w:ascii="楷体" w:eastAsia="楷体" w:hAnsi="楷体"/>
                <w:spacing w:val="-6"/>
                <w:sz w:val="23"/>
                <w:szCs w:val="23"/>
              </w:rPr>
            </w:pPr>
            <w:r>
              <w:rPr>
                <w:rFonts w:eastAsia="楷体" w:hAnsi="楷体" w:hint="eastAsia"/>
              </w:rPr>
              <w:t>2</w:t>
            </w:r>
            <w:r>
              <w:rPr>
                <w:rFonts w:eastAsia="楷体" w:hAnsi="楷体" w:hint="eastAsia"/>
              </w:rPr>
              <w:t>、</w:t>
            </w:r>
            <w:r w:rsidRPr="002510AA">
              <w:rPr>
                <w:rFonts w:ascii="楷体" w:eastAsia="楷体" w:hAnsi="楷体" w:hint="eastAsia"/>
                <w:spacing w:val="-6"/>
                <w:sz w:val="23"/>
                <w:szCs w:val="23"/>
              </w:rPr>
              <w:t>应标单位需提供设备清晰照片及主要模块清晰照片或实物</w:t>
            </w:r>
          </w:p>
          <w:p w:rsidR="00AA3AD9" w:rsidRPr="002510AA" w:rsidRDefault="00AA3AD9" w:rsidP="00346FCE">
            <w:pPr>
              <w:spacing w:line="300" w:lineRule="exact"/>
              <w:rPr>
                <w:rFonts w:ascii="楷体" w:eastAsia="楷体" w:hAnsi="楷体"/>
                <w:spacing w:val="-6"/>
                <w:sz w:val="23"/>
                <w:szCs w:val="23"/>
              </w:rPr>
            </w:pPr>
            <w:r>
              <w:rPr>
                <w:rFonts w:ascii="楷体" w:eastAsia="楷体" w:hAnsi="楷体" w:hint="eastAsia"/>
                <w:spacing w:val="-6"/>
                <w:sz w:val="23"/>
                <w:szCs w:val="23"/>
              </w:rPr>
              <w:t>3、</w:t>
            </w:r>
            <w:r w:rsidRPr="002510AA">
              <w:rPr>
                <w:rFonts w:ascii="楷体" w:eastAsia="楷体" w:hAnsi="楷体" w:hint="eastAsia"/>
                <w:spacing w:val="-6"/>
                <w:sz w:val="23"/>
                <w:szCs w:val="23"/>
              </w:rPr>
              <w:t>需提供以上实验设备配套实验指导书（学生指导书及教师指导书）及课程设计方案</w:t>
            </w:r>
          </w:p>
          <w:p w:rsidR="00AA3AD9" w:rsidRPr="00625724" w:rsidRDefault="00AA3AD9" w:rsidP="00346FCE">
            <w:pPr>
              <w:adjustRightInd w:val="0"/>
              <w:snapToGrid w:val="0"/>
              <w:ind w:firstLineChars="200" w:firstLine="420"/>
              <w:jc w:val="left"/>
              <w:rPr>
                <w:rFonts w:ascii="宋体" w:hAnsi="宋体"/>
                <w:szCs w:val="21"/>
              </w:rPr>
            </w:pP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849C1" w:rsidRDefault="00AA3AD9" w:rsidP="00346FCE">
            <w:pPr>
              <w:jc w:val="center"/>
              <w:rPr>
                <w:rFonts w:eastAsia="楷体" w:hAnsi="楷体"/>
              </w:rPr>
            </w:pPr>
            <w:r w:rsidRPr="002849C1">
              <w:rPr>
                <w:rFonts w:eastAsia="楷体" w:hAnsi="楷体" w:hint="eastAsia"/>
              </w:rPr>
              <w:t>计算机</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Pr="002849C1" w:rsidRDefault="00AA3AD9" w:rsidP="00346FCE">
            <w:pPr>
              <w:jc w:val="left"/>
              <w:rPr>
                <w:rFonts w:eastAsia="楷体" w:hAnsi="楷体"/>
              </w:rPr>
            </w:pPr>
            <w:r w:rsidRPr="002849C1">
              <w:rPr>
                <w:rFonts w:eastAsia="楷体" w:hAnsi="楷体" w:hint="eastAsia"/>
              </w:rPr>
              <w:t>1</w:t>
            </w:r>
            <w:r w:rsidRPr="002849C1">
              <w:rPr>
                <w:rFonts w:eastAsia="楷体" w:hAnsi="楷体" w:hint="eastAsia"/>
              </w:rPr>
              <w:t>、</w:t>
            </w:r>
            <w:r w:rsidRPr="002849C1">
              <w:rPr>
                <w:rFonts w:eastAsia="楷体" w:hAnsi="楷体" w:hint="eastAsia"/>
              </w:rPr>
              <w:tab/>
            </w:r>
            <w:r w:rsidRPr="002849C1">
              <w:rPr>
                <w:rFonts w:eastAsia="楷体" w:hAnsi="楷体" w:hint="eastAsia"/>
              </w:rPr>
              <w:t>需包含计算机主机及显示屏、键盘、鼠标。</w:t>
            </w:r>
          </w:p>
          <w:p w:rsidR="00AA3AD9" w:rsidRPr="002849C1" w:rsidRDefault="00AA3AD9" w:rsidP="00346FCE">
            <w:pPr>
              <w:jc w:val="left"/>
              <w:rPr>
                <w:rFonts w:eastAsia="楷体" w:hAnsi="楷体"/>
              </w:rPr>
            </w:pPr>
            <w:r w:rsidRPr="002849C1">
              <w:rPr>
                <w:rFonts w:eastAsia="楷体" w:hAnsi="楷体" w:hint="eastAsia"/>
              </w:rPr>
              <w:t>2</w:t>
            </w:r>
            <w:r w:rsidRPr="002849C1">
              <w:rPr>
                <w:rFonts w:eastAsia="楷体" w:hAnsi="楷体" w:hint="eastAsia"/>
              </w:rPr>
              <w:t>、</w:t>
            </w:r>
            <w:r w:rsidRPr="002849C1">
              <w:rPr>
                <w:rFonts w:eastAsia="楷体" w:hAnsi="楷体" w:hint="eastAsia"/>
              </w:rPr>
              <w:tab/>
            </w:r>
            <w:r w:rsidRPr="002849C1">
              <w:rPr>
                <w:rFonts w:eastAsia="楷体" w:hAnsi="楷体" w:hint="eastAsia"/>
              </w:rPr>
              <w:t>主板需提供</w:t>
            </w:r>
            <w:r w:rsidRPr="002849C1">
              <w:rPr>
                <w:rFonts w:eastAsia="楷体" w:hAnsi="楷体" w:hint="eastAsia"/>
              </w:rPr>
              <w:t>PCI</w:t>
            </w:r>
            <w:r w:rsidRPr="002849C1">
              <w:rPr>
                <w:rFonts w:eastAsia="楷体" w:hAnsi="楷体" w:hint="eastAsia"/>
              </w:rPr>
              <w:t>插口，</w:t>
            </w:r>
            <w:r w:rsidRPr="002849C1">
              <w:rPr>
                <w:rFonts w:eastAsia="楷体" w:hAnsi="楷体" w:hint="eastAsia"/>
              </w:rPr>
              <w:t>RS-232</w:t>
            </w:r>
            <w:r w:rsidRPr="002849C1">
              <w:rPr>
                <w:rFonts w:eastAsia="楷体" w:hAnsi="楷体" w:hint="eastAsia"/>
              </w:rPr>
              <w:t>接口。</w:t>
            </w:r>
          </w:p>
          <w:p w:rsidR="00AA3AD9" w:rsidRPr="002849C1" w:rsidRDefault="00AA3AD9" w:rsidP="00346FCE">
            <w:pPr>
              <w:jc w:val="left"/>
              <w:rPr>
                <w:rFonts w:eastAsia="楷体" w:hAnsi="楷体"/>
              </w:rPr>
            </w:pPr>
            <w:r w:rsidRPr="002849C1">
              <w:rPr>
                <w:rFonts w:eastAsia="楷体" w:hAnsi="楷体" w:hint="eastAsia"/>
              </w:rPr>
              <w:t>3</w:t>
            </w:r>
            <w:r w:rsidRPr="002849C1">
              <w:rPr>
                <w:rFonts w:eastAsia="楷体" w:hAnsi="楷体" w:hint="eastAsia"/>
              </w:rPr>
              <w:t>、</w:t>
            </w:r>
            <w:r w:rsidRPr="002849C1">
              <w:rPr>
                <w:rFonts w:eastAsia="楷体" w:hAnsi="楷体" w:hint="eastAsia"/>
              </w:rPr>
              <w:tab/>
              <w:t>CPU</w:t>
            </w:r>
            <w:r w:rsidRPr="002849C1">
              <w:rPr>
                <w:rFonts w:eastAsia="楷体" w:hAnsi="楷体" w:hint="eastAsia"/>
              </w:rPr>
              <w:t>选择</w:t>
            </w:r>
            <w:r w:rsidRPr="002849C1">
              <w:rPr>
                <w:rFonts w:eastAsia="楷体" w:hAnsi="楷体" w:hint="eastAsia"/>
              </w:rPr>
              <w:t>I3</w:t>
            </w:r>
            <w:r w:rsidRPr="002849C1">
              <w:rPr>
                <w:rFonts w:eastAsia="楷体" w:hAnsi="楷体" w:hint="eastAsia"/>
              </w:rPr>
              <w:t>系列以上型号，主频大于</w:t>
            </w:r>
            <w:r w:rsidRPr="002849C1">
              <w:rPr>
                <w:rFonts w:eastAsia="楷体" w:hAnsi="楷体" w:hint="eastAsia"/>
              </w:rPr>
              <w:t>3Ghz</w:t>
            </w:r>
            <w:r w:rsidRPr="002849C1">
              <w:rPr>
                <w:rFonts w:eastAsia="楷体" w:hAnsi="楷体" w:hint="eastAsia"/>
              </w:rPr>
              <w:t>。</w:t>
            </w:r>
          </w:p>
          <w:p w:rsidR="00AA3AD9" w:rsidRPr="002849C1" w:rsidRDefault="00AA3AD9" w:rsidP="00346FCE">
            <w:pPr>
              <w:jc w:val="left"/>
              <w:rPr>
                <w:rFonts w:eastAsia="楷体" w:hAnsi="楷体"/>
              </w:rPr>
            </w:pPr>
            <w:r w:rsidRPr="002849C1">
              <w:rPr>
                <w:rFonts w:eastAsia="楷体" w:hAnsi="楷体" w:hint="eastAsia"/>
              </w:rPr>
              <w:t>4</w:t>
            </w:r>
            <w:r w:rsidRPr="002849C1">
              <w:rPr>
                <w:rFonts w:eastAsia="楷体" w:hAnsi="楷体" w:hint="eastAsia"/>
              </w:rPr>
              <w:t>、</w:t>
            </w:r>
            <w:r w:rsidRPr="002849C1">
              <w:rPr>
                <w:rFonts w:eastAsia="楷体" w:hAnsi="楷体" w:hint="eastAsia"/>
              </w:rPr>
              <w:tab/>
            </w:r>
            <w:r w:rsidRPr="002849C1">
              <w:rPr>
                <w:rFonts w:eastAsia="楷体" w:hAnsi="楷体" w:hint="eastAsia"/>
              </w:rPr>
              <w:t>内存</w:t>
            </w:r>
            <w:r w:rsidRPr="002849C1">
              <w:rPr>
                <w:rFonts w:eastAsia="楷体" w:hAnsi="楷体" w:hint="eastAsia"/>
              </w:rPr>
              <w:t>4G</w:t>
            </w:r>
            <w:r w:rsidRPr="002849C1">
              <w:rPr>
                <w:rFonts w:eastAsia="楷体" w:hAnsi="楷体" w:hint="eastAsia"/>
              </w:rPr>
              <w:t>，主板需最大支持</w:t>
            </w:r>
            <w:r w:rsidRPr="002849C1">
              <w:rPr>
                <w:rFonts w:eastAsia="楷体" w:hAnsi="楷体" w:hint="eastAsia"/>
              </w:rPr>
              <w:t>16G</w:t>
            </w:r>
            <w:r w:rsidRPr="002849C1">
              <w:rPr>
                <w:rFonts w:eastAsia="楷体" w:hAnsi="楷体" w:hint="eastAsia"/>
              </w:rPr>
              <w:t>。</w:t>
            </w:r>
          </w:p>
          <w:p w:rsidR="00AA3AD9" w:rsidRPr="002849C1" w:rsidRDefault="00AA3AD9" w:rsidP="00346FCE">
            <w:pPr>
              <w:jc w:val="left"/>
              <w:rPr>
                <w:rFonts w:eastAsia="楷体" w:hAnsi="楷体"/>
              </w:rPr>
            </w:pPr>
            <w:r w:rsidRPr="002849C1">
              <w:rPr>
                <w:rFonts w:eastAsia="楷体" w:hAnsi="楷体" w:hint="eastAsia"/>
              </w:rPr>
              <w:t>5</w:t>
            </w:r>
            <w:r w:rsidRPr="002849C1">
              <w:rPr>
                <w:rFonts w:eastAsia="楷体" w:hAnsi="楷体" w:hint="eastAsia"/>
              </w:rPr>
              <w:t>、</w:t>
            </w:r>
            <w:r w:rsidRPr="002849C1">
              <w:rPr>
                <w:rFonts w:eastAsia="楷体" w:hAnsi="楷体" w:hint="eastAsia"/>
              </w:rPr>
              <w:tab/>
            </w:r>
            <w:r w:rsidRPr="002849C1">
              <w:rPr>
                <w:rFonts w:eastAsia="楷体" w:hAnsi="楷体" w:hint="eastAsia"/>
              </w:rPr>
              <w:t>主板需提供集成显卡。</w:t>
            </w:r>
          </w:p>
          <w:p w:rsidR="00AA3AD9" w:rsidRPr="002849C1" w:rsidRDefault="00AA3AD9" w:rsidP="00346FCE">
            <w:pPr>
              <w:jc w:val="left"/>
              <w:rPr>
                <w:rFonts w:eastAsia="楷体" w:hAnsi="楷体"/>
              </w:rPr>
            </w:pPr>
            <w:r w:rsidRPr="002849C1">
              <w:rPr>
                <w:rFonts w:eastAsia="楷体" w:hAnsi="楷体" w:hint="eastAsia"/>
              </w:rPr>
              <w:t>6</w:t>
            </w:r>
            <w:r w:rsidRPr="002849C1">
              <w:rPr>
                <w:rFonts w:eastAsia="楷体" w:hAnsi="楷体" w:hint="eastAsia"/>
              </w:rPr>
              <w:t>、</w:t>
            </w:r>
            <w:r w:rsidRPr="002849C1">
              <w:rPr>
                <w:rFonts w:eastAsia="楷体" w:hAnsi="楷体" w:hint="eastAsia"/>
              </w:rPr>
              <w:tab/>
            </w:r>
            <w:r w:rsidRPr="002849C1">
              <w:rPr>
                <w:rFonts w:eastAsia="楷体" w:hAnsi="楷体" w:hint="eastAsia"/>
              </w:rPr>
              <w:t>硬盘需大于</w:t>
            </w:r>
            <w:r w:rsidRPr="002849C1">
              <w:rPr>
                <w:rFonts w:eastAsia="楷体" w:hAnsi="楷体" w:hint="eastAsia"/>
              </w:rPr>
              <w:t>500G</w:t>
            </w:r>
            <w:r w:rsidRPr="002849C1">
              <w:rPr>
                <w:rFonts w:eastAsia="楷体" w:hAnsi="楷体" w:hint="eastAsia"/>
              </w:rPr>
              <w:t>。</w:t>
            </w:r>
          </w:p>
          <w:p w:rsidR="00AA3AD9" w:rsidRPr="002849C1" w:rsidRDefault="00AA3AD9" w:rsidP="00346FCE">
            <w:pPr>
              <w:jc w:val="left"/>
              <w:rPr>
                <w:rFonts w:eastAsia="楷体" w:hAnsi="楷体"/>
              </w:rPr>
            </w:pPr>
            <w:r w:rsidRPr="002849C1">
              <w:rPr>
                <w:rFonts w:eastAsia="楷体" w:hAnsi="楷体" w:hint="eastAsia"/>
              </w:rPr>
              <w:t>7</w:t>
            </w:r>
            <w:r w:rsidRPr="002849C1">
              <w:rPr>
                <w:rFonts w:eastAsia="楷体" w:hAnsi="楷体" w:hint="eastAsia"/>
              </w:rPr>
              <w:t>、</w:t>
            </w:r>
            <w:r w:rsidRPr="002849C1">
              <w:rPr>
                <w:rFonts w:eastAsia="楷体" w:hAnsi="楷体" w:hint="eastAsia"/>
              </w:rPr>
              <w:tab/>
            </w:r>
            <w:r w:rsidRPr="002849C1">
              <w:rPr>
                <w:rFonts w:eastAsia="楷体" w:hAnsi="楷体" w:hint="eastAsia"/>
              </w:rPr>
              <w:t>不带光驱。</w:t>
            </w:r>
          </w:p>
          <w:p w:rsidR="00AA3AD9" w:rsidRPr="002849C1" w:rsidRDefault="00AA3AD9" w:rsidP="00346FCE">
            <w:pPr>
              <w:jc w:val="left"/>
              <w:rPr>
                <w:rFonts w:eastAsia="楷体" w:hAnsi="楷体"/>
              </w:rPr>
            </w:pPr>
            <w:r w:rsidRPr="002849C1">
              <w:rPr>
                <w:rFonts w:eastAsia="楷体" w:hAnsi="楷体" w:hint="eastAsia"/>
              </w:rPr>
              <w:t>8</w:t>
            </w:r>
            <w:r w:rsidRPr="002849C1">
              <w:rPr>
                <w:rFonts w:eastAsia="楷体" w:hAnsi="楷体" w:hint="eastAsia"/>
              </w:rPr>
              <w:t>、</w:t>
            </w:r>
            <w:r w:rsidRPr="002849C1">
              <w:rPr>
                <w:rFonts w:eastAsia="楷体" w:hAnsi="楷体" w:hint="eastAsia"/>
              </w:rPr>
              <w:tab/>
            </w:r>
            <w:r w:rsidRPr="002849C1">
              <w:rPr>
                <w:rFonts w:eastAsia="楷体" w:hAnsi="楷体" w:hint="eastAsia"/>
              </w:rPr>
              <w:t>预装操作系统（版本</w:t>
            </w:r>
            <w:r w:rsidRPr="002849C1">
              <w:rPr>
                <w:rFonts w:eastAsia="楷体" w:hAnsi="楷体" w:hint="eastAsia"/>
              </w:rPr>
              <w:t>Win7</w:t>
            </w:r>
            <w:r w:rsidRPr="002849C1">
              <w:rPr>
                <w:rFonts w:eastAsia="楷体" w:hAnsi="楷体" w:hint="eastAsia"/>
              </w:rPr>
              <w:t>）</w:t>
            </w:r>
          </w:p>
          <w:p w:rsidR="00AA3AD9" w:rsidRPr="002849C1" w:rsidRDefault="00AA3AD9" w:rsidP="00346FCE">
            <w:pPr>
              <w:jc w:val="left"/>
              <w:rPr>
                <w:rFonts w:eastAsia="楷体" w:hAnsi="楷体"/>
              </w:rPr>
            </w:pPr>
            <w:r w:rsidRPr="002849C1">
              <w:rPr>
                <w:rFonts w:eastAsia="楷体" w:hAnsi="楷体" w:hint="eastAsia"/>
              </w:rPr>
              <w:t>9</w:t>
            </w:r>
            <w:r w:rsidRPr="002849C1">
              <w:rPr>
                <w:rFonts w:eastAsia="楷体" w:hAnsi="楷体" w:hint="eastAsia"/>
              </w:rPr>
              <w:t>、</w:t>
            </w:r>
            <w:r w:rsidRPr="007D4D37">
              <w:rPr>
                <w:rFonts w:eastAsia="楷体" w:hAnsi="楷体" w:hint="eastAsia"/>
              </w:rPr>
              <w:t>室内提供</w:t>
            </w:r>
            <w:r>
              <w:rPr>
                <w:rFonts w:eastAsia="楷体" w:hAnsi="楷体" w:hint="eastAsia"/>
              </w:rPr>
              <w:t>220</w:t>
            </w:r>
            <w:r w:rsidRPr="007D4D37">
              <w:rPr>
                <w:rFonts w:eastAsia="楷体" w:hAnsi="楷体" w:hint="eastAsia"/>
              </w:rPr>
              <w:t>V</w:t>
            </w:r>
            <w:r w:rsidRPr="007D4D37">
              <w:rPr>
                <w:rFonts w:eastAsia="楷体" w:hAnsi="楷体" w:hint="eastAsia"/>
              </w:rPr>
              <w:t>电源进线，应标厂家应完成室内线路的铺设工作，要求强弱电分开，室内走线利用线缆桥架或线轨有序布设。</w:t>
            </w: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22</w:t>
            </w:r>
          </w:p>
        </w:tc>
      </w:tr>
    </w:tbl>
    <w:p w:rsidR="00AA3AD9" w:rsidRPr="00E40A96" w:rsidRDefault="00AA3AD9" w:rsidP="0030288A">
      <w:pPr>
        <w:widowControl/>
        <w:spacing w:afterLines="50" w:line="520" w:lineRule="exact"/>
        <w:jc w:val="left"/>
        <w:rPr>
          <w:rFonts w:ascii="黑体" w:eastAsia="黑体"/>
          <w:sz w:val="32"/>
          <w:szCs w:val="32"/>
        </w:rPr>
      </w:pPr>
    </w:p>
    <w:p w:rsidR="00AA3AD9" w:rsidRDefault="00AA3AD9" w:rsidP="0030288A">
      <w:pPr>
        <w:widowControl/>
        <w:spacing w:afterLines="50" w:line="520" w:lineRule="exact"/>
        <w:jc w:val="left"/>
        <w:rPr>
          <w:rFonts w:ascii="黑体" w:eastAsia="黑体"/>
          <w:sz w:val="32"/>
          <w:szCs w:val="32"/>
        </w:rPr>
      </w:pPr>
    </w:p>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914DB5" w:rsidRDefault="00914DB5" w:rsidP="00AA3AD9"/>
    <w:p w:rsidR="00AA3AD9" w:rsidRDefault="00AA3AD9" w:rsidP="00AA3AD9">
      <w:pPr>
        <w:rPr>
          <w:rFonts w:ascii="黑体" w:eastAsia="黑体"/>
          <w:sz w:val="32"/>
          <w:szCs w:val="32"/>
        </w:rPr>
      </w:pPr>
      <w:r w:rsidRPr="002849C1">
        <w:rPr>
          <w:rFonts w:ascii="黑体" w:eastAsia="黑体" w:hint="eastAsia"/>
          <w:sz w:val="32"/>
          <w:szCs w:val="32"/>
        </w:rPr>
        <w:lastRenderedPageBreak/>
        <w:t>标段3：</w:t>
      </w:r>
      <w:r>
        <w:rPr>
          <w:rFonts w:ascii="黑体" w:eastAsia="黑体" w:hint="eastAsia"/>
          <w:sz w:val="32"/>
          <w:szCs w:val="32"/>
        </w:rPr>
        <w:t>传感器实验装置</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663"/>
        <w:gridCol w:w="996"/>
      </w:tblGrid>
      <w:tr w:rsidR="00AA3AD9" w:rsidRPr="00267EE9"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C3886" w:rsidRDefault="00AA3AD9" w:rsidP="00346FCE">
            <w:pPr>
              <w:adjustRightInd w:val="0"/>
              <w:snapToGrid w:val="0"/>
              <w:jc w:val="center"/>
              <w:rPr>
                <w:rFonts w:ascii="宋体" w:hAnsi="宋体"/>
                <w:sz w:val="24"/>
              </w:rPr>
            </w:pPr>
            <w:r w:rsidRPr="005C3886">
              <w:rPr>
                <w:rFonts w:ascii="宋体" w:hAnsi="宋体" w:hint="eastAsia"/>
                <w:sz w:val="24"/>
              </w:rPr>
              <w:t>序号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C3886" w:rsidRDefault="00AA3AD9" w:rsidP="00346FCE">
            <w:pPr>
              <w:spacing w:line="440" w:lineRule="exact"/>
              <w:jc w:val="center"/>
              <w:rPr>
                <w:rFonts w:ascii="宋体" w:hAnsi="宋体"/>
                <w:b/>
                <w:szCs w:val="21"/>
              </w:rPr>
            </w:pPr>
            <w:r w:rsidRPr="005C3886">
              <w:rPr>
                <w:rFonts w:ascii="宋体" w:hAnsi="宋体" w:hint="eastAsia"/>
                <w:b/>
                <w:szCs w:val="21"/>
              </w:rPr>
              <w:t>设备名称</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C3886" w:rsidRDefault="00AA3AD9" w:rsidP="00346FCE">
            <w:pPr>
              <w:spacing w:line="440" w:lineRule="exact"/>
              <w:jc w:val="left"/>
              <w:rPr>
                <w:rFonts w:ascii="宋体" w:hAnsi="宋体"/>
                <w:b/>
                <w:szCs w:val="21"/>
              </w:rPr>
            </w:pPr>
            <w:r>
              <w:rPr>
                <w:rFonts w:ascii="宋体" w:hAnsi="宋体" w:hint="eastAsia"/>
                <w:b/>
                <w:szCs w:val="21"/>
              </w:rPr>
              <w:t xml:space="preserve">                        </w:t>
            </w:r>
            <w:r w:rsidRPr="005C3886">
              <w:rPr>
                <w:rFonts w:ascii="宋体" w:hAnsi="宋体" w:hint="eastAsia"/>
                <w:b/>
                <w:szCs w:val="21"/>
              </w:rPr>
              <w:t>品牌、规格、</w:t>
            </w:r>
          </w:p>
          <w:p w:rsidR="00AA3AD9" w:rsidRPr="005C3886" w:rsidRDefault="00AA3AD9" w:rsidP="00346FCE">
            <w:pPr>
              <w:spacing w:line="440" w:lineRule="exact"/>
              <w:jc w:val="left"/>
              <w:rPr>
                <w:rFonts w:ascii="宋体" w:hAnsi="宋体"/>
                <w:b/>
                <w:szCs w:val="21"/>
              </w:rPr>
            </w:pPr>
            <w:r>
              <w:rPr>
                <w:rFonts w:ascii="宋体" w:hAnsi="宋体" w:hint="eastAsia"/>
                <w:b/>
                <w:szCs w:val="21"/>
              </w:rPr>
              <w:t xml:space="preserve">                      </w:t>
            </w:r>
            <w:r w:rsidRPr="005C3886">
              <w:rPr>
                <w:rFonts w:ascii="宋体" w:hAnsi="宋体" w:hint="eastAsia"/>
                <w:b/>
                <w:szCs w:val="21"/>
              </w:rPr>
              <w:t>型号（或技术参数）</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C3886" w:rsidRDefault="00AA3AD9" w:rsidP="00346FCE">
            <w:pPr>
              <w:adjustRightInd w:val="0"/>
              <w:snapToGrid w:val="0"/>
              <w:spacing w:line="440" w:lineRule="exact"/>
              <w:jc w:val="center"/>
              <w:rPr>
                <w:rFonts w:ascii="宋体" w:hAnsi="宋体"/>
                <w:b/>
                <w:szCs w:val="21"/>
              </w:rPr>
            </w:pPr>
            <w:r w:rsidRPr="005C3886">
              <w:rPr>
                <w:rFonts w:ascii="宋体" w:hAnsi="宋体" w:hint="eastAsia"/>
                <w:b/>
                <w:szCs w:val="21"/>
              </w:rPr>
              <w:t>数量</w:t>
            </w:r>
          </w:p>
          <w:p w:rsidR="00AA3AD9" w:rsidRPr="005C3886" w:rsidRDefault="00AA3AD9" w:rsidP="00346FCE">
            <w:pPr>
              <w:adjustRightInd w:val="0"/>
              <w:snapToGrid w:val="0"/>
              <w:spacing w:line="440" w:lineRule="exact"/>
              <w:jc w:val="center"/>
              <w:rPr>
                <w:rFonts w:ascii="宋体" w:hAnsi="宋体"/>
                <w:b/>
                <w:szCs w:val="21"/>
              </w:rPr>
            </w:pPr>
            <w:r w:rsidRPr="005C3886">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传感器检测技术</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left"/>
              <w:rPr>
                <w:rFonts w:eastAsia="楷体" w:hAnsi="楷体"/>
              </w:rPr>
            </w:pPr>
            <w:r>
              <w:rPr>
                <w:rFonts w:eastAsia="楷体" w:hAnsi="楷体" w:hint="eastAsia"/>
              </w:rPr>
              <w:t>一、符合课程实验教学需求，能够按照要求完成测试技术与信号处理、现代测试技术、传感器与检测技术等课程的基本实验项目，如：</w:t>
            </w:r>
          </w:p>
          <w:p w:rsidR="00AA3AD9" w:rsidRDefault="00AA3AD9" w:rsidP="00346FCE">
            <w:pPr>
              <w:jc w:val="left"/>
              <w:rPr>
                <w:rFonts w:eastAsia="楷体" w:hAnsi="楷体"/>
              </w:rPr>
            </w:pPr>
            <w:r>
              <w:rPr>
                <w:rFonts w:eastAsia="楷体" w:hAnsi="楷体" w:hint="eastAsia"/>
              </w:rPr>
              <w:t>（</w:t>
            </w:r>
            <w:r>
              <w:rPr>
                <w:rFonts w:eastAsia="楷体" w:hAnsi="楷体" w:hint="eastAsia"/>
              </w:rPr>
              <w:t>1</w:t>
            </w:r>
            <w:r>
              <w:rPr>
                <w:rFonts w:eastAsia="楷体" w:hAnsi="楷体" w:hint="eastAsia"/>
              </w:rPr>
              <w:t>）霍尔传感器、光电传感器测速</w:t>
            </w:r>
          </w:p>
          <w:p w:rsidR="00AA3AD9" w:rsidRDefault="00AA3AD9" w:rsidP="00346FCE">
            <w:pPr>
              <w:jc w:val="left"/>
              <w:rPr>
                <w:rFonts w:eastAsia="楷体" w:hAnsi="楷体"/>
              </w:rPr>
            </w:pPr>
            <w:r>
              <w:rPr>
                <w:rFonts w:eastAsia="楷体" w:hAnsi="楷体" w:hint="eastAsia"/>
              </w:rPr>
              <w:t>（</w:t>
            </w:r>
            <w:r>
              <w:rPr>
                <w:rFonts w:eastAsia="楷体" w:hAnsi="楷体" w:hint="eastAsia"/>
              </w:rPr>
              <w:t>2</w:t>
            </w:r>
            <w:r>
              <w:rPr>
                <w:rFonts w:eastAsia="楷体" w:hAnsi="楷体" w:hint="eastAsia"/>
              </w:rPr>
              <w:t>）直流单臂、半桥、全桥比较实验</w:t>
            </w:r>
          </w:p>
          <w:p w:rsidR="00AA3AD9" w:rsidRDefault="00AA3AD9" w:rsidP="00346FCE">
            <w:pPr>
              <w:jc w:val="left"/>
              <w:rPr>
                <w:rFonts w:eastAsia="楷体" w:hAnsi="楷体"/>
              </w:rPr>
            </w:pPr>
            <w:r>
              <w:rPr>
                <w:rFonts w:eastAsia="楷体" w:hAnsi="楷体" w:hint="eastAsia"/>
              </w:rPr>
              <w:t>（</w:t>
            </w:r>
            <w:r>
              <w:rPr>
                <w:rFonts w:eastAsia="楷体" w:hAnsi="楷体" w:hint="eastAsia"/>
              </w:rPr>
              <w:t>3</w:t>
            </w:r>
            <w:r>
              <w:rPr>
                <w:rFonts w:eastAsia="楷体" w:hAnsi="楷体" w:hint="eastAsia"/>
              </w:rPr>
              <w:t>）差动变压器性能实验</w:t>
            </w:r>
          </w:p>
          <w:p w:rsidR="00AA3AD9" w:rsidRDefault="00AA3AD9" w:rsidP="00346FCE">
            <w:pPr>
              <w:jc w:val="left"/>
              <w:rPr>
                <w:rFonts w:eastAsia="楷体" w:hAnsi="楷体"/>
              </w:rPr>
            </w:pPr>
            <w:r>
              <w:rPr>
                <w:rFonts w:eastAsia="楷体" w:hAnsi="楷体" w:hint="eastAsia"/>
              </w:rPr>
              <w:t>（</w:t>
            </w:r>
            <w:r>
              <w:rPr>
                <w:rFonts w:eastAsia="楷体" w:hAnsi="楷体" w:hint="eastAsia"/>
              </w:rPr>
              <w:t>4</w:t>
            </w:r>
            <w:r>
              <w:rPr>
                <w:rFonts w:eastAsia="楷体" w:hAnsi="楷体" w:hint="eastAsia"/>
              </w:rPr>
              <w:t>）电容式传感器测位移实验</w:t>
            </w:r>
          </w:p>
          <w:p w:rsidR="00AA3AD9" w:rsidRDefault="00AA3AD9" w:rsidP="00346FCE">
            <w:pPr>
              <w:jc w:val="left"/>
              <w:rPr>
                <w:rFonts w:eastAsia="楷体" w:hAnsi="楷体"/>
              </w:rPr>
            </w:pPr>
            <w:r>
              <w:rPr>
                <w:rFonts w:eastAsia="楷体" w:hAnsi="楷体" w:hint="eastAsia"/>
              </w:rPr>
              <w:t>（</w:t>
            </w:r>
            <w:r>
              <w:rPr>
                <w:rFonts w:eastAsia="楷体" w:hAnsi="楷体" w:hint="eastAsia"/>
              </w:rPr>
              <w:t>5</w:t>
            </w:r>
            <w:r>
              <w:rPr>
                <w:rFonts w:eastAsia="楷体" w:hAnsi="楷体" w:hint="eastAsia"/>
              </w:rPr>
              <w:t>）压电式传感器测振动实验</w:t>
            </w:r>
          </w:p>
          <w:p w:rsidR="00AA3AD9" w:rsidRPr="00FA68A8" w:rsidRDefault="00AA3AD9" w:rsidP="00346FCE">
            <w:pPr>
              <w:jc w:val="left"/>
              <w:rPr>
                <w:rFonts w:eastAsia="楷体" w:hAnsi="楷体"/>
              </w:rPr>
            </w:pPr>
            <w:r>
              <w:rPr>
                <w:rFonts w:eastAsia="楷体" w:hAnsi="楷体" w:hint="eastAsia"/>
              </w:rPr>
              <w:t>（</w:t>
            </w:r>
            <w:r>
              <w:rPr>
                <w:rFonts w:eastAsia="楷体" w:hAnsi="楷体" w:hint="eastAsia"/>
              </w:rPr>
              <w:t>6</w:t>
            </w:r>
            <w:r>
              <w:rPr>
                <w:rFonts w:eastAsia="楷体" w:hAnsi="楷体" w:hint="eastAsia"/>
              </w:rPr>
              <w:t>）电涡流传感器位移特性实验</w:t>
            </w:r>
          </w:p>
          <w:p w:rsidR="00AA3AD9" w:rsidRDefault="00AA3AD9" w:rsidP="00346FCE">
            <w:pPr>
              <w:jc w:val="left"/>
              <w:rPr>
                <w:rFonts w:eastAsia="楷体" w:hAnsi="楷体"/>
              </w:rPr>
            </w:pPr>
            <w:r>
              <w:rPr>
                <w:rFonts w:eastAsia="楷体" w:hAnsi="楷体" w:hint="eastAsia"/>
              </w:rPr>
              <w:t>二、硬件配置</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1</w:t>
            </w:r>
            <w:r>
              <w:rPr>
                <w:rFonts w:eastAsia="楷体" w:hAnsi="楷体" w:hint="eastAsia"/>
              </w:rPr>
              <w:t>）整体结构应为台式结构，各功能模块分布清晰，更换方便，各类接口符合相关标准，结构设计合理，应有放置电脑、传感器模块的空间。</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2</w:t>
            </w:r>
            <w:r>
              <w:rPr>
                <w:rFonts w:eastAsia="楷体" w:hAnsi="楷体" w:hint="eastAsia"/>
              </w:rPr>
              <w:t>）主控台</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主控台应至少包含常见的±</w:t>
            </w:r>
            <w:r>
              <w:rPr>
                <w:rFonts w:eastAsia="楷体" w:hAnsi="楷体" w:hint="eastAsia"/>
              </w:rPr>
              <w:t>15v</w:t>
            </w:r>
            <w:r>
              <w:rPr>
                <w:rFonts w:eastAsia="楷体" w:hAnsi="楷体" w:hint="eastAsia"/>
              </w:rPr>
              <w:t>，±</w:t>
            </w:r>
            <w:r>
              <w:rPr>
                <w:rFonts w:eastAsia="楷体" w:hAnsi="楷体" w:hint="eastAsia"/>
              </w:rPr>
              <w:t>5v</w:t>
            </w:r>
            <w:r>
              <w:rPr>
                <w:rFonts w:eastAsia="楷体" w:hAnsi="楷体" w:hint="eastAsia"/>
              </w:rPr>
              <w:t>，±</w:t>
            </w:r>
            <w:r>
              <w:rPr>
                <w:rFonts w:eastAsia="楷体" w:hAnsi="楷体" w:hint="eastAsia"/>
              </w:rPr>
              <w:t>2~</w:t>
            </w:r>
            <w:r>
              <w:rPr>
                <w:rFonts w:eastAsia="楷体" w:hAnsi="楷体" w:hint="eastAsia"/>
              </w:rPr>
              <w:t>±</w:t>
            </w:r>
            <w:r>
              <w:rPr>
                <w:rFonts w:eastAsia="楷体" w:hAnsi="楷体" w:hint="eastAsia"/>
              </w:rPr>
              <w:t>10v</w:t>
            </w:r>
            <w:r>
              <w:rPr>
                <w:rFonts w:eastAsia="楷体" w:hAnsi="楷体" w:hint="eastAsia"/>
              </w:rPr>
              <w:t>，</w:t>
            </w:r>
            <w:r>
              <w:rPr>
                <w:rFonts w:eastAsia="楷体" w:hAnsi="楷体" w:hint="eastAsia"/>
              </w:rPr>
              <w:t>0-24v</w:t>
            </w:r>
            <w:r>
              <w:rPr>
                <w:rFonts w:eastAsia="楷体" w:hAnsi="楷体" w:hint="eastAsia"/>
              </w:rPr>
              <w:t>等可调直流电源，电源纹波小于</w:t>
            </w:r>
            <w:r>
              <w:rPr>
                <w:rFonts w:eastAsia="楷体" w:hAnsi="楷体" w:hint="eastAsia"/>
              </w:rPr>
              <w:t>2mVrms</w:t>
            </w:r>
            <w:r>
              <w:rPr>
                <w:rFonts w:eastAsia="楷体" w:hAnsi="楷体" w:hint="eastAsia"/>
              </w:rPr>
              <w:t>。应包含</w:t>
            </w:r>
            <w:r>
              <w:rPr>
                <w:rFonts w:eastAsia="楷体" w:hAnsi="楷体" w:hint="eastAsia"/>
              </w:rPr>
              <w:t>0-24v</w:t>
            </w:r>
            <w:r>
              <w:rPr>
                <w:rFonts w:eastAsia="楷体" w:hAnsi="楷体" w:hint="eastAsia"/>
              </w:rPr>
              <w:t>高精度数字电压表，应包含</w:t>
            </w:r>
            <w:r>
              <w:rPr>
                <w:rFonts w:eastAsia="楷体" w:hAnsi="楷体" w:hint="eastAsia"/>
              </w:rPr>
              <w:t>1-10000hz</w:t>
            </w:r>
            <w:r>
              <w:rPr>
                <w:rFonts w:eastAsia="楷体" w:hAnsi="楷体" w:hint="eastAsia"/>
              </w:rPr>
              <w:t>频率计，</w:t>
            </w:r>
            <w:r>
              <w:rPr>
                <w:rFonts w:eastAsia="楷体" w:hAnsi="楷体" w:hint="eastAsia"/>
              </w:rPr>
              <w:t>1-10000rpm</w:t>
            </w:r>
            <w:r>
              <w:rPr>
                <w:rFonts w:eastAsia="楷体" w:hAnsi="楷体" w:hint="eastAsia"/>
              </w:rPr>
              <w:t>转速表。</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3</w:t>
            </w:r>
            <w:r>
              <w:rPr>
                <w:rFonts w:eastAsia="楷体" w:hAnsi="楷体" w:hint="eastAsia"/>
              </w:rPr>
              <w:t>）信号源</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至少包含转动源、振动源、温度源、低频信号发生器。</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4</w:t>
            </w:r>
            <w:r>
              <w:rPr>
                <w:rFonts w:eastAsia="楷体" w:hAnsi="楷体" w:hint="eastAsia"/>
              </w:rPr>
              <w:t>）信号电路模块</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满足上述实验需求，至少包括电桥、电压放大器、差动放大器、低通滤波器、移相器等</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5</w:t>
            </w:r>
            <w:r>
              <w:rPr>
                <w:rFonts w:eastAsia="楷体" w:hAnsi="楷体" w:hint="eastAsia"/>
              </w:rPr>
              <w:t>）传感器模块</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至少包含电阻应变式实验模块、差动变压器实验模块、电容式测位移传感器模块、电涡流测位移传感器模块、压电式传感器测震动模块。</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6</w:t>
            </w:r>
            <w:r>
              <w:rPr>
                <w:rFonts w:eastAsia="楷体" w:hAnsi="楷体" w:hint="eastAsia"/>
              </w:rPr>
              <w:t>）数据采集卡</w:t>
            </w:r>
          </w:p>
          <w:p w:rsidR="00AA3AD9" w:rsidRPr="00F065EC"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应当包含</w:t>
            </w:r>
            <w:r>
              <w:rPr>
                <w:rFonts w:eastAsia="楷体" w:hAnsi="楷体" w:hint="eastAsia"/>
              </w:rPr>
              <w:t>USB</w:t>
            </w:r>
            <w:r>
              <w:rPr>
                <w:rFonts w:eastAsia="楷体" w:hAnsi="楷体" w:hint="eastAsia"/>
              </w:rPr>
              <w:t>接口或</w:t>
            </w:r>
            <w:r>
              <w:rPr>
                <w:rFonts w:eastAsia="楷体" w:hAnsi="楷体" w:hint="eastAsia"/>
              </w:rPr>
              <w:t>PCI</w:t>
            </w:r>
            <w:r>
              <w:rPr>
                <w:rFonts w:eastAsia="楷体" w:hAnsi="楷体" w:hint="eastAsia"/>
              </w:rPr>
              <w:t>接口的数据采集卡，具有模拟量、开关量输入、不少于</w:t>
            </w:r>
            <w:r>
              <w:rPr>
                <w:rFonts w:eastAsia="楷体" w:hAnsi="楷体" w:hint="eastAsia"/>
              </w:rPr>
              <w:t>12</w:t>
            </w:r>
            <w:r>
              <w:rPr>
                <w:rFonts w:eastAsia="楷体" w:hAnsi="楷体" w:hint="eastAsia"/>
              </w:rPr>
              <w:t>位精度的</w:t>
            </w:r>
            <w:r>
              <w:rPr>
                <w:rFonts w:eastAsia="楷体" w:hAnsi="楷体" w:hint="eastAsia"/>
              </w:rPr>
              <w:t>A/D</w:t>
            </w:r>
            <w:r>
              <w:rPr>
                <w:rFonts w:eastAsia="楷体" w:hAnsi="楷体" w:hint="eastAsia"/>
              </w:rPr>
              <w:t>转换。采样频率不低于</w:t>
            </w:r>
            <w:r>
              <w:rPr>
                <w:rFonts w:eastAsia="楷体" w:hAnsi="楷体" w:hint="eastAsia"/>
              </w:rPr>
              <w:t>200KHZ</w:t>
            </w:r>
            <w:r>
              <w:rPr>
                <w:rFonts w:eastAsia="楷体" w:hAnsi="楷体" w:hint="eastAsia"/>
              </w:rPr>
              <w:t>。上位机软件具有示波器、特性曲线、文件存储等功能，同时接口支持</w:t>
            </w:r>
            <w:r>
              <w:rPr>
                <w:rFonts w:eastAsia="楷体" w:hAnsi="楷体" w:hint="eastAsia"/>
              </w:rPr>
              <w:t>LabView</w:t>
            </w:r>
            <w:r>
              <w:rPr>
                <w:rFonts w:eastAsia="楷体" w:hAnsi="楷体" w:hint="eastAsia"/>
              </w:rPr>
              <w:t>二次开发。</w:t>
            </w:r>
          </w:p>
          <w:p w:rsidR="00AA3AD9" w:rsidRDefault="00AA3AD9" w:rsidP="00346FCE">
            <w:pPr>
              <w:jc w:val="left"/>
              <w:rPr>
                <w:rFonts w:eastAsia="楷体" w:hAnsi="楷体"/>
              </w:rPr>
            </w:pPr>
            <w:r>
              <w:rPr>
                <w:rFonts w:eastAsia="楷体" w:hAnsi="楷体" w:hint="eastAsia"/>
              </w:rPr>
              <w:t>三、其他要求</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1</w:t>
            </w:r>
            <w:r>
              <w:rPr>
                <w:rFonts w:eastAsia="楷体" w:hAnsi="楷体" w:hint="eastAsia"/>
              </w:rPr>
              <w:t>）应标单位现场应当提供设备的清晰照片，及以上实验需求中至少三个实验的实际操作演示视频。</w:t>
            </w:r>
          </w:p>
          <w:p w:rsidR="00AA3AD9" w:rsidRPr="007D4D37" w:rsidRDefault="00AA3AD9" w:rsidP="00346FCE">
            <w:pPr>
              <w:jc w:val="left"/>
              <w:rPr>
                <w:rFonts w:eastAsia="楷体" w:hAnsi="楷体"/>
              </w:rPr>
            </w:pPr>
            <w:r>
              <w:rPr>
                <w:rFonts w:eastAsia="楷体" w:hAnsi="楷体" w:hint="eastAsia"/>
              </w:rPr>
              <w:t xml:space="preserve"> </w:t>
            </w:r>
            <w:r>
              <w:rPr>
                <w:rFonts w:eastAsia="楷体" w:hAnsi="楷体"/>
              </w:rPr>
              <w:t xml:space="preserve">  </w:t>
            </w:r>
            <w:r w:rsidRPr="007D4D37">
              <w:rPr>
                <w:rFonts w:eastAsia="楷体" w:hAnsi="楷体" w:hint="eastAsia"/>
              </w:rPr>
              <w:t>（</w:t>
            </w:r>
            <w:r w:rsidRPr="007D4D37">
              <w:rPr>
                <w:rFonts w:eastAsia="楷体" w:hAnsi="楷体" w:hint="eastAsia"/>
              </w:rPr>
              <w:t>2</w:t>
            </w:r>
            <w:r w:rsidRPr="007D4D37">
              <w:rPr>
                <w:rFonts w:eastAsia="楷体" w:hAnsi="楷体" w:hint="eastAsia"/>
              </w:rPr>
              <w:t>）需提供以上实验设备配套实验指导书（学生指导书及教师指导书）及课程设计方案</w:t>
            </w:r>
          </w:p>
          <w:p w:rsidR="00AA3AD9" w:rsidRPr="007D4D37" w:rsidRDefault="00AA3AD9" w:rsidP="00346FCE">
            <w:pPr>
              <w:ind w:firstLineChars="100" w:firstLine="210"/>
              <w:jc w:val="left"/>
              <w:rPr>
                <w:rFonts w:eastAsia="楷体" w:hAnsi="楷体"/>
              </w:rPr>
            </w:pPr>
            <w:r w:rsidRPr="007D4D37">
              <w:rPr>
                <w:rFonts w:eastAsia="楷体" w:hAnsi="楷体" w:hint="eastAsia"/>
              </w:rPr>
              <w:t>（</w:t>
            </w:r>
            <w:r w:rsidRPr="007D4D37">
              <w:rPr>
                <w:rFonts w:eastAsia="楷体" w:hAnsi="楷体" w:hint="eastAsia"/>
              </w:rPr>
              <w:t>3</w:t>
            </w:r>
            <w:r w:rsidRPr="007D4D37">
              <w:rPr>
                <w:rFonts w:eastAsia="楷体" w:hAnsi="楷体" w:hint="eastAsia"/>
              </w:rPr>
              <w:t>）</w:t>
            </w:r>
            <w:r w:rsidRPr="007D4D37">
              <w:rPr>
                <w:rFonts w:eastAsia="楷体" w:hAnsi="楷体" w:hint="eastAsia"/>
              </w:rPr>
              <w:tab/>
            </w:r>
            <w:r w:rsidRPr="007D4D37">
              <w:rPr>
                <w:rFonts w:eastAsia="楷体" w:hAnsi="楷体" w:hint="eastAsia"/>
              </w:rPr>
              <w:t>本次招标产品需为成熟产品。</w:t>
            </w:r>
          </w:p>
          <w:p w:rsidR="00AA3AD9" w:rsidRPr="00F065EC" w:rsidRDefault="00AA3AD9" w:rsidP="00346FCE">
            <w:pPr>
              <w:ind w:firstLineChars="100" w:firstLine="210"/>
              <w:jc w:val="left"/>
              <w:rPr>
                <w:rFonts w:eastAsia="楷体" w:hAnsi="楷体"/>
              </w:rPr>
            </w:pPr>
            <w:r w:rsidRPr="007D4D37">
              <w:rPr>
                <w:rFonts w:eastAsia="楷体" w:hAnsi="楷体" w:hint="eastAsia"/>
              </w:rPr>
              <w:t>（</w:t>
            </w:r>
            <w:r w:rsidRPr="007D4D37">
              <w:rPr>
                <w:rFonts w:eastAsia="楷体" w:hAnsi="楷体" w:hint="eastAsia"/>
              </w:rPr>
              <w:t>4</w:t>
            </w:r>
            <w:r w:rsidRPr="007D4D37">
              <w:rPr>
                <w:rFonts w:eastAsia="楷体" w:hAnsi="楷体" w:hint="eastAsia"/>
              </w:rPr>
              <w:t>）</w:t>
            </w:r>
            <w:r w:rsidRPr="007D4D37">
              <w:rPr>
                <w:rFonts w:eastAsia="楷体" w:hAnsi="楷体" w:hint="eastAsia"/>
              </w:rPr>
              <w:tab/>
            </w:r>
            <w:r w:rsidRPr="007D4D37">
              <w:rPr>
                <w:rFonts w:eastAsia="楷体" w:hAnsi="楷体" w:hint="eastAsia"/>
              </w:rPr>
              <w:t>室内提供</w:t>
            </w:r>
            <w:r>
              <w:rPr>
                <w:rFonts w:eastAsia="楷体" w:hAnsi="楷体" w:hint="eastAsia"/>
              </w:rPr>
              <w:t>220</w:t>
            </w:r>
            <w:r w:rsidRPr="007D4D37">
              <w:rPr>
                <w:rFonts w:eastAsia="楷体" w:hAnsi="楷体" w:hint="eastAsia"/>
              </w:rPr>
              <w:t>V</w:t>
            </w:r>
            <w:r w:rsidRPr="007D4D37">
              <w:rPr>
                <w:rFonts w:eastAsia="楷体" w:hAnsi="楷体" w:hint="eastAsia"/>
              </w:rPr>
              <w:t>电源进线，应标厂家应完成室内线路的铺设工作，要求强弱电分开，室内走线利用线缆桥架或线轨有序布设。</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10</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2</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EC3F5E" w:rsidRDefault="00AA3AD9" w:rsidP="00346FCE">
            <w:pPr>
              <w:adjustRightInd w:val="0"/>
              <w:snapToGrid w:val="0"/>
              <w:jc w:val="center"/>
              <w:rPr>
                <w:rFonts w:ascii="楷体" w:eastAsia="楷体" w:hAnsi="楷体"/>
                <w:szCs w:val="21"/>
              </w:rPr>
            </w:pPr>
            <w:r w:rsidRPr="00EC3F5E">
              <w:rPr>
                <w:rFonts w:ascii="楷体" w:eastAsia="楷体" w:hAnsi="楷体" w:hint="eastAsia"/>
                <w:szCs w:val="21"/>
              </w:rPr>
              <w:t>计算机</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rPr>
                <w:rFonts w:ascii="楷体" w:eastAsia="楷体" w:hAnsi="楷体"/>
                <w:szCs w:val="21"/>
              </w:rPr>
            </w:pPr>
            <w:r w:rsidRPr="005E4113">
              <w:rPr>
                <w:rFonts w:ascii="楷体" w:eastAsia="楷体" w:hAnsi="楷体" w:hint="eastAsia"/>
                <w:szCs w:val="21"/>
              </w:rPr>
              <w:t>1、</w:t>
            </w:r>
            <w:r w:rsidRPr="005E4113">
              <w:rPr>
                <w:rFonts w:ascii="楷体" w:eastAsia="楷体" w:hAnsi="楷体" w:hint="eastAsia"/>
                <w:szCs w:val="21"/>
              </w:rPr>
              <w:tab/>
              <w:t>需包含计算机主机及显示屏、键盘、鼠标。</w:t>
            </w:r>
          </w:p>
          <w:p w:rsidR="00AA3AD9" w:rsidRPr="005E4113" w:rsidRDefault="00AA3AD9" w:rsidP="00346FCE">
            <w:pPr>
              <w:rPr>
                <w:rFonts w:ascii="楷体" w:eastAsia="楷体" w:hAnsi="楷体"/>
                <w:szCs w:val="21"/>
              </w:rPr>
            </w:pPr>
            <w:r w:rsidRPr="005E4113">
              <w:rPr>
                <w:rFonts w:ascii="楷体" w:eastAsia="楷体" w:hAnsi="楷体" w:hint="eastAsia"/>
                <w:szCs w:val="21"/>
              </w:rPr>
              <w:t>2、</w:t>
            </w:r>
            <w:r w:rsidRPr="005E4113">
              <w:rPr>
                <w:rFonts w:ascii="楷体" w:eastAsia="楷体" w:hAnsi="楷体" w:hint="eastAsia"/>
                <w:szCs w:val="21"/>
              </w:rPr>
              <w:tab/>
              <w:t>主板需提供PCI插口，RS-232接口。</w:t>
            </w:r>
          </w:p>
          <w:p w:rsidR="00AA3AD9" w:rsidRPr="005E4113" w:rsidRDefault="00AA3AD9" w:rsidP="00346FCE">
            <w:pPr>
              <w:rPr>
                <w:rFonts w:ascii="楷体" w:eastAsia="楷体" w:hAnsi="楷体"/>
                <w:szCs w:val="21"/>
              </w:rPr>
            </w:pPr>
            <w:r w:rsidRPr="005E4113">
              <w:rPr>
                <w:rFonts w:ascii="楷体" w:eastAsia="楷体" w:hAnsi="楷体" w:hint="eastAsia"/>
                <w:szCs w:val="21"/>
              </w:rPr>
              <w:lastRenderedPageBreak/>
              <w:t>3、</w:t>
            </w:r>
            <w:r w:rsidRPr="005E4113">
              <w:rPr>
                <w:rFonts w:ascii="楷体" w:eastAsia="楷体" w:hAnsi="楷体" w:hint="eastAsia"/>
                <w:szCs w:val="21"/>
              </w:rPr>
              <w:tab/>
              <w:t>CPU选择</w:t>
            </w:r>
            <w:r>
              <w:rPr>
                <w:rFonts w:ascii="楷体" w:eastAsia="楷体" w:hAnsi="楷体" w:hint="eastAsia"/>
                <w:szCs w:val="21"/>
              </w:rPr>
              <w:t>I3</w:t>
            </w:r>
            <w:r w:rsidRPr="005E4113">
              <w:rPr>
                <w:rFonts w:ascii="楷体" w:eastAsia="楷体" w:hAnsi="楷体" w:hint="eastAsia"/>
                <w:szCs w:val="21"/>
              </w:rPr>
              <w:t>系列以上型号，主频大于3Ghz。</w:t>
            </w:r>
          </w:p>
          <w:p w:rsidR="00AA3AD9" w:rsidRPr="005E4113" w:rsidRDefault="00AA3AD9" w:rsidP="00346FCE">
            <w:pPr>
              <w:rPr>
                <w:rFonts w:ascii="楷体" w:eastAsia="楷体" w:hAnsi="楷体"/>
                <w:szCs w:val="21"/>
              </w:rPr>
            </w:pPr>
            <w:r w:rsidRPr="005E4113">
              <w:rPr>
                <w:rFonts w:ascii="楷体" w:eastAsia="楷体" w:hAnsi="楷体" w:hint="eastAsia"/>
                <w:szCs w:val="21"/>
              </w:rPr>
              <w:t>4、</w:t>
            </w:r>
            <w:r w:rsidRPr="005E4113">
              <w:rPr>
                <w:rFonts w:ascii="楷体" w:eastAsia="楷体" w:hAnsi="楷体" w:hint="eastAsia"/>
                <w:szCs w:val="21"/>
              </w:rPr>
              <w:tab/>
              <w:t>内存4G，主板需最大支持16G。</w:t>
            </w:r>
          </w:p>
          <w:p w:rsidR="00AA3AD9" w:rsidRPr="005E4113" w:rsidRDefault="00AA3AD9" w:rsidP="00346FCE">
            <w:pPr>
              <w:rPr>
                <w:rFonts w:ascii="楷体" w:eastAsia="楷体" w:hAnsi="楷体"/>
                <w:szCs w:val="21"/>
              </w:rPr>
            </w:pPr>
            <w:r w:rsidRPr="005E4113">
              <w:rPr>
                <w:rFonts w:ascii="楷体" w:eastAsia="楷体" w:hAnsi="楷体" w:hint="eastAsia"/>
                <w:szCs w:val="21"/>
              </w:rPr>
              <w:t>5、</w:t>
            </w:r>
            <w:r w:rsidRPr="005E4113">
              <w:rPr>
                <w:rFonts w:ascii="楷体" w:eastAsia="楷体" w:hAnsi="楷体" w:hint="eastAsia"/>
                <w:szCs w:val="21"/>
              </w:rPr>
              <w:tab/>
              <w:t>主板需提供集成显卡。</w:t>
            </w:r>
          </w:p>
          <w:p w:rsidR="00AA3AD9" w:rsidRPr="005E4113" w:rsidRDefault="00AA3AD9" w:rsidP="00346FCE">
            <w:pPr>
              <w:rPr>
                <w:rFonts w:ascii="楷体" w:eastAsia="楷体" w:hAnsi="楷体"/>
                <w:szCs w:val="21"/>
              </w:rPr>
            </w:pPr>
            <w:r w:rsidRPr="005E4113">
              <w:rPr>
                <w:rFonts w:ascii="楷体" w:eastAsia="楷体" w:hAnsi="楷体" w:hint="eastAsia"/>
                <w:szCs w:val="21"/>
              </w:rPr>
              <w:t>6、</w:t>
            </w:r>
            <w:r w:rsidRPr="005E4113">
              <w:rPr>
                <w:rFonts w:ascii="楷体" w:eastAsia="楷体" w:hAnsi="楷体" w:hint="eastAsia"/>
                <w:szCs w:val="21"/>
              </w:rPr>
              <w:tab/>
              <w:t>硬盘需大于500G。</w:t>
            </w:r>
          </w:p>
          <w:p w:rsidR="00AA3AD9" w:rsidRPr="005E4113" w:rsidRDefault="00AA3AD9" w:rsidP="00346FCE">
            <w:pPr>
              <w:rPr>
                <w:rFonts w:ascii="楷体" w:eastAsia="楷体" w:hAnsi="楷体"/>
                <w:szCs w:val="21"/>
              </w:rPr>
            </w:pPr>
            <w:r w:rsidRPr="005E4113">
              <w:rPr>
                <w:rFonts w:ascii="楷体" w:eastAsia="楷体" w:hAnsi="楷体" w:hint="eastAsia"/>
                <w:szCs w:val="21"/>
              </w:rPr>
              <w:t>7、</w:t>
            </w:r>
            <w:r w:rsidRPr="005E4113">
              <w:rPr>
                <w:rFonts w:ascii="楷体" w:eastAsia="楷体" w:hAnsi="楷体" w:hint="eastAsia"/>
                <w:szCs w:val="21"/>
              </w:rPr>
              <w:tab/>
              <w:t>不带光驱。</w:t>
            </w:r>
          </w:p>
          <w:p w:rsidR="00AA3AD9" w:rsidRPr="005E4113" w:rsidRDefault="00AA3AD9" w:rsidP="00346FCE">
            <w:pPr>
              <w:rPr>
                <w:rFonts w:ascii="楷体" w:eastAsia="楷体" w:hAnsi="楷体"/>
                <w:szCs w:val="21"/>
              </w:rPr>
            </w:pPr>
            <w:r w:rsidRPr="005E4113">
              <w:rPr>
                <w:rFonts w:ascii="楷体" w:eastAsia="楷体" w:hAnsi="楷体" w:hint="eastAsia"/>
                <w:szCs w:val="21"/>
              </w:rPr>
              <w:t>8、</w:t>
            </w:r>
            <w:r w:rsidRPr="005E4113">
              <w:rPr>
                <w:rFonts w:ascii="楷体" w:eastAsia="楷体" w:hAnsi="楷体" w:hint="eastAsia"/>
                <w:szCs w:val="21"/>
              </w:rPr>
              <w:tab/>
              <w:t>预装操作系统（版本Win7）</w:t>
            </w:r>
          </w:p>
          <w:p w:rsidR="00AA3AD9" w:rsidRPr="002E259E" w:rsidRDefault="00AA3AD9" w:rsidP="00346FCE">
            <w:pPr>
              <w:rPr>
                <w:rFonts w:ascii="宋体" w:hAnsi="宋体"/>
                <w:szCs w:val="21"/>
              </w:rPr>
            </w:pPr>
            <w:r>
              <w:rPr>
                <w:rFonts w:ascii="宋体" w:hAnsi="宋体" w:hint="eastAsia"/>
                <w:szCs w:val="21"/>
              </w:rPr>
              <w:t>9、</w:t>
            </w:r>
            <w:r w:rsidRPr="007D4D37">
              <w:rPr>
                <w:rFonts w:eastAsia="楷体" w:hAnsi="楷体" w:hint="eastAsia"/>
              </w:rPr>
              <w:t>室内提供</w:t>
            </w:r>
            <w:r>
              <w:rPr>
                <w:rFonts w:eastAsia="楷体" w:hAnsi="楷体" w:hint="eastAsia"/>
              </w:rPr>
              <w:t>220</w:t>
            </w:r>
            <w:r w:rsidRPr="007D4D37">
              <w:rPr>
                <w:rFonts w:eastAsia="楷体" w:hAnsi="楷体" w:hint="eastAsia"/>
              </w:rPr>
              <w:t>V</w:t>
            </w:r>
            <w:r w:rsidRPr="007D4D37">
              <w:rPr>
                <w:rFonts w:eastAsia="楷体" w:hAnsi="楷体" w:hint="eastAsia"/>
              </w:rPr>
              <w:t>电源进线，应标厂家应完成室内线路的铺设工作，要求强弱电分开，室内走线利用线缆桥架或线轨有序布设。</w:t>
            </w: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10</w:t>
            </w:r>
          </w:p>
        </w:tc>
      </w:tr>
    </w:tbl>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r>
        <w:rPr>
          <w:rFonts w:ascii="黑体" w:eastAsia="黑体" w:hint="eastAsia"/>
          <w:sz w:val="32"/>
          <w:szCs w:val="32"/>
        </w:rPr>
        <w:lastRenderedPageBreak/>
        <w:t>标段4：材料学仪器</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663"/>
        <w:gridCol w:w="996"/>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663"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99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三目倒置金相显微镜（带金相分析软件，教学演示用）</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pStyle w:val="aa"/>
              <w:numPr>
                <w:ilvl w:val="0"/>
                <w:numId w:val="18"/>
              </w:numPr>
              <w:ind w:firstLineChars="0"/>
              <w:jc w:val="left"/>
              <w:rPr>
                <w:rFonts w:eastAsia="楷体" w:hAnsi="楷体"/>
              </w:rPr>
            </w:pPr>
            <w:r w:rsidRPr="0097761D">
              <w:rPr>
                <w:rFonts w:eastAsia="楷体" w:hAnsi="楷体" w:hint="eastAsia"/>
              </w:rPr>
              <w:t>光学放大倍数</w:t>
            </w:r>
            <w:r w:rsidRPr="0097761D">
              <w:rPr>
                <w:rFonts w:eastAsia="楷体" w:hAnsi="楷体" w:hint="eastAsia"/>
              </w:rPr>
              <w:t>100X-1000X</w:t>
            </w:r>
            <w:r>
              <w:rPr>
                <w:rFonts w:eastAsia="楷体" w:hAnsi="楷体" w:hint="eastAsia"/>
              </w:rPr>
              <w:t>，电子放大倍数</w:t>
            </w:r>
            <w:r>
              <w:rPr>
                <w:rFonts w:eastAsia="楷体" w:hAnsi="楷体" w:hint="eastAsia"/>
              </w:rPr>
              <w:t>300X-3000X</w:t>
            </w:r>
          </w:p>
          <w:p w:rsidR="00AA3AD9" w:rsidRDefault="00AA3AD9" w:rsidP="00346FCE">
            <w:pPr>
              <w:pStyle w:val="aa"/>
              <w:numPr>
                <w:ilvl w:val="0"/>
                <w:numId w:val="18"/>
              </w:numPr>
              <w:ind w:firstLineChars="0"/>
              <w:jc w:val="left"/>
              <w:rPr>
                <w:rFonts w:eastAsia="楷体" w:hAnsi="楷体"/>
              </w:rPr>
            </w:pPr>
            <w:r>
              <w:rPr>
                <w:rFonts w:eastAsia="楷体" w:hAnsi="楷体" w:hint="eastAsia"/>
              </w:rPr>
              <w:t>分划目镜</w:t>
            </w:r>
            <w:r>
              <w:rPr>
                <w:rFonts w:eastAsia="楷体" w:hAnsi="楷体" w:hint="eastAsia"/>
              </w:rPr>
              <w:t>10X</w:t>
            </w:r>
            <w:r>
              <w:rPr>
                <w:rFonts w:eastAsia="楷体" w:hAnsi="楷体" w:hint="eastAsia"/>
              </w:rPr>
              <w:t>平场可变焦，格值</w:t>
            </w:r>
            <w:r>
              <w:rPr>
                <w:rFonts w:eastAsia="楷体" w:hAnsi="楷体" w:hint="eastAsia"/>
              </w:rPr>
              <w:t>0.1mm</w:t>
            </w:r>
            <w:r>
              <w:rPr>
                <w:rFonts w:eastAsia="楷体" w:hAnsi="楷体" w:hint="eastAsia"/>
              </w:rPr>
              <w:t>。</w:t>
            </w:r>
          </w:p>
          <w:p w:rsidR="00AA3AD9" w:rsidRDefault="00AA3AD9" w:rsidP="00346FCE">
            <w:pPr>
              <w:pStyle w:val="aa"/>
              <w:numPr>
                <w:ilvl w:val="0"/>
                <w:numId w:val="18"/>
              </w:numPr>
              <w:ind w:firstLineChars="0"/>
              <w:jc w:val="left"/>
              <w:rPr>
                <w:rFonts w:eastAsia="楷体" w:hAnsi="楷体"/>
              </w:rPr>
            </w:pPr>
            <w:r>
              <w:rPr>
                <w:rFonts w:eastAsia="楷体" w:hAnsi="楷体" w:hint="eastAsia"/>
              </w:rPr>
              <w:t>测微尺</w:t>
            </w:r>
            <w:r>
              <w:rPr>
                <w:rFonts w:eastAsia="楷体" w:hAnsi="楷体" w:hint="eastAsia"/>
              </w:rPr>
              <w:t>0.01mm/1mm</w:t>
            </w:r>
          </w:p>
          <w:p w:rsidR="00AA3AD9" w:rsidRPr="0097761D" w:rsidRDefault="00AA3AD9" w:rsidP="00346FCE">
            <w:pPr>
              <w:pStyle w:val="aa"/>
              <w:numPr>
                <w:ilvl w:val="0"/>
                <w:numId w:val="18"/>
              </w:numPr>
              <w:ind w:firstLineChars="0"/>
              <w:jc w:val="left"/>
              <w:rPr>
                <w:rFonts w:eastAsia="楷体" w:hAnsi="楷体"/>
              </w:rPr>
            </w:pPr>
            <w:r>
              <w:rPr>
                <w:rFonts w:eastAsia="楷体" w:hAnsi="楷体" w:hint="eastAsia"/>
              </w:rPr>
              <w:t>带电子图像捕捉卡和金相分析软件</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9E2894" w:rsidRDefault="00AA3AD9" w:rsidP="00346FCE">
            <w:pPr>
              <w:jc w:val="center"/>
              <w:rPr>
                <w:rFonts w:eastAsia="楷体" w:hAnsi="楷体"/>
              </w:rPr>
            </w:pPr>
            <w:r>
              <w:rPr>
                <w:rFonts w:eastAsia="楷体" w:hint="eastAsia"/>
              </w:rPr>
              <w:t>三目倒置金相显微镜</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7D305B" w:rsidRDefault="00AA3AD9" w:rsidP="00346FCE">
            <w:pPr>
              <w:jc w:val="left"/>
              <w:rPr>
                <w:rFonts w:eastAsia="楷体" w:hAnsi="楷体"/>
              </w:rPr>
            </w:pPr>
            <w:r>
              <w:rPr>
                <w:rFonts w:eastAsia="楷体" w:hAnsi="楷体" w:hint="eastAsia"/>
              </w:rPr>
              <w:t>不带图像卡及金相分析软件，其他主要指标同上</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2</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eastAsia="楷体"/>
              </w:rPr>
            </w:pPr>
            <w:r>
              <w:rPr>
                <w:rFonts w:eastAsia="楷体" w:hint="eastAsia"/>
              </w:rPr>
              <w:t>金相抛磨机（双盘）</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46970" w:rsidRDefault="00AA3AD9" w:rsidP="00346FCE">
            <w:pPr>
              <w:jc w:val="left"/>
              <w:rPr>
                <w:rFonts w:eastAsia="楷体" w:hAnsi="楷体"/>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eastAsia="楷体"/>
              </w:rPr>
            </w:pPr>
            <w:r>
              <w:rPr>
                <w:rFonts w:eastAsia="楷体" w:hint="eastAsia"/>
              </w:rPr>
              <w:t>箱式电阻炉</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pStyle w:val="aa"/>
              <w:numPr>
                <w:ilvl w:val="0"/>
                <w:numId w:val="19"/>
              </w:numPr>
              <w:ind w:firstLineChars="0"/>
              <w:jc w:val="left"/>
              <w:rPr>
                <w:rFonts w:eastAsia="楷体" w:hAnsi="楷体"/>
              </w:rPr>
            </w:pPr>
            <w:r>
              <w:rPr>
                <w:rFonts w:eastAsia="楷体" w:hAnsi="楷体" w:hint="eastAsia"/>
              </w:rPr>
              <w:t>炉腔尺寸</w:t>
            </w:r>
            <w:r>
              <w:rPr>
                <w:rFonts w:eastAsia="楷体" w:hAnsi="楷体" w:hint="eastAsia"/>
              </w:rPr>
              <w:t>300mm*200mm*120mm</w:t>
            </w:r>
          </w:p>
          <w:p w:rsidR="00AA3AD9" w:rsidRDefault="00AA3AD9" w:rsidP="00346FCE">
            <w:pPr>
              <w:pStyle w:val="aa"/>
              <w:numPr>
                <w:ilvl w:val="0"/>
                <w:numId w:val="19"/>
              </w:numPr>
              <w:ind w:firstLineChars="0"/>
              <w:jc w:val="left"/>
              <w:rPr>
                <w:rFonts w:eastAsia="楷体" w:hAnsi="楷体"/>
              </w:rPr>
            </w:pPr>
            <w:r>
              <w:rPr>
                <w:rFonts w:eastAsia="楷体" w:hAnsi="楷体" w:hint="eastAsia"/>
              </w:rPr>
              <w:t>最高加热温度</w:t>
            </w:r>
            <w:r>
              <w:rPr>
                <w:rFonts w:eastAsia="楷体" w:hAnsi="楷体" w:hint="eastAsia"/>
              </w:rPr>
              <w:t>1200</w:t>
            </w:r>
            <w:r>
              <w:rPr>
                <w:rFonts w:eastAsia="楷体" w:hAnsi="楷体" w:hint="eastAsia"/>
              </w:rPr>
              <w:t>℃</w:t>
            </w:r>
          </w:p>
          <w:p w:rsidR="00AA3AD9" w:rsidRDefault="00AA3AD9" w:rsidP="00346FCE">
            <w:pPr>
              <w:pStyle w:val="aa"/>
              <w:numPr>
                <w:ilvl w:val="0"/>
                <w:numId w:val="19"/>
              </w:numPr>
              <w:ind w:firstLineChars="0"/>
              <w:jc w:val="left"/>
              <w:rPr>
                <w:rFonts w:eastAsia="楷体" w:hAnsi="楷体"/>
              </w:rPr>
            </w:pPr>
            <w:r>
              <w:rPr>
                <w:rFonts w:eastAsia="楷体" w:hAnsi="楷体" w:hint="eastAsia"/>
              </w:rPr>
              <w:t>升温时间</w:t>
            </w:r>
            <w:r>
              <w:rPr>
                <w:rFonts w:eastAsia="楷体" w:hAnsi="楷体" w:hint="eastAsia"/>
              </w:rPr>
              <w:t>&lt;</w:t>
            </w:r>
            <w:r>
              <w:rPr>
                <w:rFonts w:eastAsia="楷体" w:hAnsi="楷体"/>
              </w:rPr>
              <w:t>=30min</w:t>
            </w:r>
          </w:p>
          <w:p w:rsidR="00AA3AD9" w:rsidRPr="00546970" w:rsidRDefault="00AA3AD9" w:rsidP="00346FCE">
            <w:pPr>
              <w:pStyle w:val="aa"/>
              <w:numPr>
                <w:ilvl w:val="0"/>
                <w:numId w:val="19"/>
              </w:numPr>
              <w:ind w:firstLineChars="0"/>
              <w:jc w:val="left"/>
              <w:rPr>
                <w:rFonts w:eastAsia="楷体" w:hAnsi="楷体"/>
              </w:rPr>
            </w:pPr>
            <w:r>
              <w:rPr>
                <w:rFonts w:eastAsia="楷体" w:hAnsi="楷体" w:hint="eastAsia"/>
              </w:rPr>
              <w:t>内胆采用陶瓷内胆</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eastAsia="楷体"/>
              </w:rPr>
            </w:pPr>
            <w:r>
              <w:rPr>
                <w:rFonts w:eastAsia="楷体" w:hint="eastAsia"/>
              </w:rPr>
              <w:t>洛式硬度计</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numPr>
                <w:ilvl w:val="0"/>
                <w:numId w:val="20"/>
              </w:numPr>
              <w:jc w:val="left"/>
              <w:rPr>
                <w:rFonts w:eastAsia="楷体" w:hAnsi="楷体"/>
              </w:rPr>
            </w:pPr>
            <w:r>
              <w:rPr>
                <w:rFonts w:eastAsia="楷体" w:hAnsi="楷体" w:hint="eastAsia"/>
              </w:rPr>
              <w:t>型号</w:t>
            </w:r>
            <w:r>
              <w:rPr>
                <w:rFonts w:eastAsia="楷体" w:hAnsi="楷体" w:hint="eastAsia"/>
              </w:rPr>
              <w:t>HR-150a</w:t>
            </w:r>
          </w:p>
          <w:p w:rsidR="00AA3AD9" w:rsidRPr="00640A84" w:rsidRDefault="00AA3AD9" w:rsidP="00346FCE">
            <w:pPr>
              <w:numPr>
                <w:ilvl w:val="0"/>
                <w:numId w:val="20"/>
              </w:numPr>
              <w:jc w:val="left"/>
              <w:rPr>
                <w:rFonts w:eastAsia="楷体" w:hAnsi="楷体"/>
              </w:rPr>
            </w:pPr>
            <w:r w:rsidRPr="00640A84">
              <w:rPr>
                <w:rFonts w:eastAsia="楷体" w:hAnsi="楷体" w:hint="eastAsia"/>
              </w:rPr>
              <w:t>配套探针等相关配件，全套设备可直接进行实验</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eastAsia="楷体" w:hAnsi="楷体" w:hint="eastAsia"/>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实验桌</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ascii="仿宋_GB2312" w:eastAsia="仿宋_GB2312" w:cs="仿宋_GB2312"/>
              </w:rPr>
            </w:pPr>
            <w:r>
              <w:rPr>
                <w:rFonts w:ascii="仿宋_GB2312" w:eastAsia="仿宋_GB2312" w:cs="仿宋_GB2312" w:hint="eastAsia"/>
              </w:rPr>
              <w:t>钢木实验桌1.8*0.6m</w:t>
            </w:r>
          </w:p>
          <w:p w:rsidR="00AA3AD9" w:rsidRDefault="00AA3AD9" w:rsidP="00346FCE">
            <w:pPr>
              <w:jc w:val="center"/>
              <w:rPr>
                <w:rFonts w:ascii="仿宋_GB2312" w:eastAsia="仿宋_GB2312" w:cs="仿宋_GB2312"/>
              </w:rPr>
            </w:pPr>
            <w:r>
              <w:rPr>
                <w:rFonts w:ascii="仿宋_GB2312" w:eastAsia="仿宋_GB2312" w:cs="仿宋_GB2312" w:hint="eastAsia"/>
              </w:rPr>
              <w:t>带电源插座</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1E3926" w:rsidRDefault="00AA3AD9" w:rsidP="00346FCE">
            <w:pPr>
              <w:widowControl/>
              <w:spacing w:line="240" w:lineRule="atLeast"/>
              <w:jc w:val="center"/>
              <w:rPr>
                <w:rFonts w:ascii="仿宋" w:eastAsia="仿宋" w:hAnsi="仿宋" w:cs="宋体"/>
                <w:color w:val="000000"/>
                <w:kern w:val="0"/>
                <w:szCs w:val="21"/>
              </w:rPr>
            </w:pPr>
            <w:r>
              <w:rPr>
                <w:rFonts w:ascii="仿宋" w:eastAsia="仿宋" w:hAnsi="仿宋" w:cs="宋体" w:hint="eastAsia"/>
                <w:color w:val="000000"/>
                <w:kern w:val="0"/>
                <w:szCs w:val="21"/>
              </w:rPr>
              <w:t>5</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E4113" w:rsidRDefault="00AA3AD9" w:rsidP="00346FCE">
            <w:pPr>
              <w:adjustRightInd w:val="0"/>
              <w:snapToGrid w:val="0"/>
              <w:jc w:val="center"/>
              <w:rPr>
                <w:rFonts w:ascii="楷体" w:eastAsia="楷体" w:hAnsi="楷体"/>
                <w:szCs w:val="21"/>
              </w:rPr>
            </w:pPr>
            <w:r w:rsidRPr="005E4113">
              <w:rPr>
                <w:rFonts w:ascii="楷体" w:eastAsia="楷体" w:hAnsi="楷体" w:hint="eastAsia"/>
                <w:szCs w:val="21"/>
              </w:rPr>
              <w:t>电脑</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E4113" w:rsidRDefault="00AA3AD9" w:rsidP="00346FCE">
            <w:pPr>
              <w:ind w:left="360"/>
              <w:rPr>
                <w:rFonts w:ascii="楷体" w:eastAsia="楷体" w:hAnsi="楷体"/>
                <w:szCs w:val="21"/>
              </w:rPr>
            </w:pPr>
            <w:r w:rsidRPr="005E4113">
              <w:rPr>
                <w:rFonts w:ascii="楷体" w:eastAsia="楷体" w:hAnsi="楷体" w:hint="eastAsia"/>
                <w:szCs w:val="21"/>
              </w:rPr>
              <w:t>1、</w:t>
            </w:r>
            <w:r w:rsidRPr="005E4113">
              <w:rPr>
                <w:rFonts w:ascii="楷体" w:eastAsia="楷体" w:hAnsi="楷体" w:hint="eastAsia"/>
                <w:szCs w:val="21"/>
              </w:rPr>
              <w:tab/>
              <w:t>需包含计算机主机及显示屏、键盘、鼠标。</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2、</w:t>
            </w:r>
            <w:r w:rsidRPr="005E4113">
              <w:rPr>
                <w:rFonts w:ascii="楷体" w:eastAsia="楷体" w:hAnsi="楷体" w:hint="eastAsia"/>
                <w:szCs w:val="21"/>
              </w:rPr>
              <w:tab/>
              <w:t>主板需提供PCI插口，RS-232接口。</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3、</w:t>
            </w:r>
            <w:r w:rsidRPr="005E4113">
              <w:rPr>
                <w:rFonts w:ascii="楷体" w:eastAsia="楷体" w:hAnsi="楷体" w:hint="eastAsia"/>
                <w:szCs w:val="21"/>
              </w:rPr>
              <w:tab/>
              <w:t>CPU选择I3系列以上型号，主频大于3Ghz。</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4、</w:t>
            </w:r>
            <w:r w:rsidRPr="005E4113">
              <w:rPr>
                <w:rFonts w:ascii="楷体" w:eastAsia="楷体" w:hAnsi="楷体" w:hint="eastAsia"/>
                <w:szCs w:val="21"/>
              </w:rPr>
              <w:tab/>
              <w:t>内存4G，主板需最大支持16G。</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5、</w:t>
            </w:r>
            <w:r w:rsidRPr="005E4113">
              <w:rPr>
                <w:rFonts w:ascii="楷体" w:eastAsia="楷体" w:hAnsi="楷体" w:hint="eastAsia"/>
                <w:szCs w:val="21"/>
              </w:rPr>
              <w:tab/>
              <w:t>主板需提供集成显卡。</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6、</w:t>
            </w:r>
            <w:r w:rsidRPr="005E4113">
              <w:rPr>
                <w:rFonts w:ascii="楷体" w:eastAsia="楷体" w:hAnsi="楷体" w:hint="eastAsia"/>
                <w:szCs w:val="21"/>
              </w:rPr>
              <w:tab/>
              <w:t>硬盘需大于500G。</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7、</w:t>
            </w:r>
            <w:r w:rsidRPr="005E4113">
              <w:rPr>
                <w:rFonts w:ascii="楷体" w:eastAsia="楷体" w:hAnsi="楷体" w:hint="eastAsia"/>
                <w:szCs w:val="21"/>
              </w:rPr>
              <w:tab/>
              <w:t>不带光驱。</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8、</w:t>
            </w:r>
            <w:r w:rsidRPr="005E4113">
              <w:rPr>
                <w:rFonts w:ascii="楷体" w:eastAsia="楷体" w:hAnsi="楷体" w:hint="eastAsia"/>
                <w:szCs w:val="21"/>
              </w:rPr>
              <w:tab/>
              <w:t>预装操作系统（版本Win7）</w:t>
            </w:r>
          </w:p>
          <w:p w:rsidR="00AA3AD9" w:rsidRPr="005E4113" w:rsidRDefault="00AA3AD9" w:rsidP="00346FCE">
            <w:pPr>
              <w:ind w:left="360"/>
              <w:rPr>
                <w:rFonts w:ascii="楷体" w:eastAsia="楷体" w:hAnsi="楷体"/>
                <w:szCs w:val="21"/>
              </w:rPr>
            </w:pPr>
            <w:r w:rsidRPr="005E4113">
              <w:rPr>
                <w:rFonts w:ascii="楷体" w:eastAsia="楷体" w:hAnsi="楷体" w:hint="eastAsia"/>
                <w:szCs w:val="21"/>
              </w:rPr>
              <w:t>9、室内提供220V电源进线，应标厂家应完成室内线路的铺设工作，要求强弱电分开，室内走线利用线缆桥架或线轨有序布设。</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1</w:t>
            </w:r>
          </w:p>
        </w:tc>
      </w:tr>
    </w:tbl>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Pr="002849C1" w:rsidRDefault="00AA3AD9" w:rsidP="00AA3AD9">
      <w:pPr>
        <w:rPr>
          <w:rFonts w:ascii="黑体" w:eastAsia="黑体"/>
          <w:sz w:val="32"/>
          <w:szCs w:val="32"/>
        </w:rPr>
      </w:pPr>
      <w:r w:rsidRPr="002849C1">
        <w:rPr>
          <w:rFonts w:ascii="黑体" w:eastAsia="黑体" w:hint="eastAsia"/>
          <w:sz w:val="32"/>
          <w:szCs w:val="32"/>
        </w:rPr>
        <w:lastRenderedPageBreak/>
        <w:t>标段5：互换性与测量</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663"/>
        <w:gridCol w:w="996"/>
      </w:tblGrid>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1</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szCs w:val="21"/>
              </w:rPr>
              <w:t>立式光学计</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cs="仿宋_GB2312"/>
                <w:szCs w:val="21"/>
              </w:rPr>
            </w:pPr>
            <w:r w:rsidRPr="00EC6FD7">
              <w:rPr>
                <w:rFonts w:ascii="楷体" w:eastAsia="楷体" w:hAnsi="楷体" w:cs="仿宋_GB2312"/>
                <w:szCs w:val="21"/>
              </w:rPr>
              <w:t>1</w:t>
            </w:r>
            <w:r w:rsidRPr="00EC6FD7">
              <w:rPr>
                <w:rFonts w:ascii="楷体" w:eastAsia="楷体" w:hAnsi="楷体" w:cs="仿宋_GB2312" w:hint="eastAsia"/>
                <w:szCs w:val="21"/>
              </w:rPr>
              <w:t>．</w:t>
            </w:r>
            <w:r w:rsidRPr="00EC6FD7">
              <w:rPr>
                <w:rFonts w:ascii="楷体" w:eastAsia="楷体" w:hAnsi="楷体" w:cs="仿宋_GB2312"/>
                <w:szCs w:val="21"/>
              </w:rPr>
              <w:t>测量范围：</w:t>
            </w:r>
            <w:r w:rsidRPr="00EC6FD7">
              <w:rPr>
                <w:rFonts w:ascii="楷体" w:eastAsia="楷体" w:hAnsi="楷体" w:cs="仿宋_GB2312" w:hint="eastAsia"/>
                <w:szCs w:val="21"/>
              </w:rPr>
              <w:t>0-</w:t>
            </w:r>
            <w:r w:rsidRPr="00EC6FD7">
              <w:rPr>
                <w:rFonts w:ascii="楷体" w:eastAsia="楷体" w:hAnsi="楷体" w:cs="仿宋_GB2312"/>
                <w:szCs w:val="21"/>
              </w:rPr>
              <w:t>1</w:t>
            </w:r>
            <w:r w:rsidRPr="00EC6FD7">
              <w:rPr>
                <w:rFonts w:ascii="楷体" w:eastAsia="楷体" w:hAnsi="楷体" w:cs="仿宋_GB2312" w:hint="eastAsia"/>
                <w:szCs w:val="21"/>
              </w:rPr>
              <w:t>8</w:t>
            </w:r>
            <w:r w:rsidRPr="00EC6FD7">
              <w:rPr>
                <w:rFonts w:ascii="楷体" w:eastAsia="楷体" w:hAnsi="楷体" w:cs="仿宋_GB2312"/>
                <w:szCs w:val="21"/>
              </w:rPr>
              <w:t>0mm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2．</w:t>
            </w:r>
            <w:r w:rsidRPr="00EC6FD7">
              <w:rPr>
                <w:rFonts w:ascii="楷体" w:eastAsia="楷体" w:hAnsi="楷体" w:cs="仿宋_GB2312"/>
                <w:szCs w:val="21"/>
              </w:rPr>
              <w:t>最小显示值：0.1 μm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3．</w:t>
            </w:r>
            <w:r w:rsidRPr="00EC6FD7">
              <w:rPr>
                <w:rFonts w:ascii="楷体" w:eastAsia="楷体" w:hAnsi="楷体" w:cs="仿宋_GB2312"/>
                <w:szCs w:val="21"/>
              </w:rPr>
              <w:t xml:space="preserve">测量力：(2±0.2) N </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4．</w:t>
            </w:r>
            <w:r w:rsidRPr="00EC6FD7">
              <w:rPr>
                <w:rFonts w:ascii="楷体" w:eastAsia="楷体" w:hAnsi="楷体" w:cs="仿宋_GB2312"/>
                <w:szCs w:val="21"/>
              </w:rPr>
              <w:t>示值变动性：0.1 μm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5．</w:t>
            </w:r>
            <w:r w:rsidRPr="00EC6FD7">
              <w:rPr>
                <w:rFonts w:ascii="楷体" w:eastAsia="楷体" w:hAnsi="楷体" w:cs="仿宋_GB2312"/>
                <w:szCs w:val="21"/>
              </w:rPr>
              <w:t>最大不准确度：±0.25 μm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6．</w:t>
            </w:r>
            <w:r w:rsidRPr="00EC6FD7">
              <w:rPr>
                <w:rFonts w:ascii="楷体" w:eastAsia="楷体" w:hAnsi="楷体" w:cs="仿宋_GB2312"/>
                <w:szCs w:val="21"/>
              </w:rPr>
              <w:t xml:space="preserve">最大测量误差：±(0.5+L/100)μm ，L是被测长度,以mm计 </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2</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万能测齿仪</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 xml:space="preserve">1、被测齿轮模数：1~10mm </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2、被测齿轮的最大直径：Φ360mm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 xml:space="preserve">3、两顶尖间最大距离：50~330mm </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4、读数装置的刻度范围及刻度值：</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用千分比较仪时，量程±0．1mm：刻度值 0.001mm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用电感测微仪时，量程l mm：最小读数值 0.01μm</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3</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偏摆仪</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测量范围：大于300mm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平行方向精度：小于10um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垂直方向精度：小于10um</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2</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4</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触针式表面粗糙度测量仪</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1.可测量Ra,Rz,Rt,Rs,Rsm,Rp,Rv,Rmax等参数</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2.测量范围：Z轴160um，X轴17.5mm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3.分辨率0.01um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±20um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0.02um±40um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0.04um±80um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4.取样长度：L:0.25,0.8,2.5mm</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5.评定长度：Ln:1L,2L,3L,4L,5L可任选</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6.仪器评定取样</w:t>
            </w:r>
            <w:r>
              <w:rPr>
                <w:rFonts w:ascii="楷体" w:eastAsia="楷体" w:hAnsi="楷体" w:cs="仿宋_GB2312" w:hint="eastAsia"/>
                <w:szCs w:val="21"/>
              </w:rPr>
              <w:t>:200</w:t>
            </w:r>
            <w:r w:rsidRPr="00EC6FD7">
              <w:rPr>
                <w:rFonts w:ascii="楷体" w:eastAsia="楷体" w:hAnsi="楷体" w:cs="仿宋_GB2312" w:hint="eastAsia"/>
                <w:szCs w:val="21"/>
              </w:rPr>
              <w:t>点</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7．示值误差：±10%</w:t>
            </w:r>
          </w:p>
          <w:p w:rsidR="00AA3AD9" w:rsidRPr="00EC6FD7" w:rsidRDefault="00AA3AD9" w:rsidP="00346FCE">
            <w:pPr>
              <w:jc w:val="left"/>
              <w:rPr>
                <w:rFonts w:ascii="楷体" w:eastAsia="楷体" w:hAnsi="楷体" w:cs="仿宋_GB2312"/>
                <w:szCs w:val="21"/>
              </w:rPr>
            </w:pPr>
            <w:r w:rsidRPr="00EC6FD7">
              <w:rPr>
                <w:rFonts w:ascii="楷体" w:eastAsia="楷体" w:hAnsi="楷体" w:cs="仿宋_GB2312" w:hint="eastAsia"/>
                <w:szCs w:val="21"/>
              </w:rPr>
              <w:t>8.测量重复性：±6%</w:t>
            </w:r>
          </w:p>
          <w:p w:rsidR="00AA3AD9" w:rsidRDefault="00AA3AD9" w:rsidP="00346FCE">
            <w:pPr>
              <w:jc w:val="left"/>
              <w:rPr>
                <w:rFonts w:ascii="楷体" w:eastAsia="楷体" w:hAnsi="楷体" w:cs="仿宋_GB2312"/>
                <w:szCs w:val="21"/>
              </w:rPr>
            </w:pPr>
            <w:r w:rsidRPr="00EC6FD7">
              <w:rPr>
                <w:rFonts w:ascii="楷体" w:eastAsia="楷体" w:hAnsi="楷体" w:cs="仿宋_GB2312" w:hint="eastAsia"/>
                <w:szCs w:val="21"/>
              </w:rPr>
              <w:t>9.传感器可测：平面、斜面、内孔表面、外圆柱面、深槽表面，圆弧面，球面等各种零件的表面粗糙度。</w:t>
            </w:r>
          </w:p>
          <w:p w:rsidR="00AA3AD9" w:rsidRPr="00EC6FD7" w:rsidRDefault="00AA3AD9" w:rsidP="00346FCE">
            <w:pPr>
              <w:jc w:val="left"/>
              <w:rPr>
                <w:rFonts w:ascii="楷体" w:eastAsia="楷体" w:hAnsi="楷体" w:cs="仿宋_GB2312"/>
                <w:szCs w:val="21"/>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5</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光切法显微镜</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szCs w:val="21"/>
              </w:rPr>
            </w:pPr>
            <w:r w:rsidRPr="00EC6FD7">
              <w:rPr>
                <w:rFonts w:ascii="楷体" w:eastAsia="楷体" w:hAnsi="楷体" w:hint="eastAsia"/>
                <w:szCs w:val="21"/>
              </w:rPr>
              <w:t>测量微观不平度范围：1.0～80μm</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不平宽度：用测微目镜0.7μm～2.5 mm；用坐标工作台0.01～13 mm</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6</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2次元测量仪</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left"/>
              <w:rPr>
                <w:rFonts w:ascii="楷体" w:eastAsia="楷体" w:hAnsi="楷体"/>
                <w:szCs w:val="21"/>
              </w:rPr>
            </w:pPr>
            <w:r w:rsidRPr="00EC6FD7">
              <w:rPr>
                <w:rFonts w:ascii="楷体" w:eastAsia="楷体" w:hAnsi="楷体" w:hint="eastAsia"/>
                <w:szCs w:val="21"/>
              </w:rPr>
              <w:t>1 量测范围 XYZ：有效行程400X300X150mm，Z轴工件限高200mm</w:t>
            </w:r>
          </w:p>
          <w:p w:rsidR="00AA3AD9" w:rsidRDefault="00AA3AD9" w:rsidP="00346FCE">
            <w:pPr>
              <w:jc w:val="left"/>
              <w:rPr>
                <w:rFonts w:ascii="楷体" w:eastAsia="楷体" w:hAnsi="楷体"/>
                <w:szCs w:val="21"/>
              </w:rPr>
            </w:pPr>
            <w:r w:rsidRPr="00EC6FD7">
              <w:rPr>
                <w:rFonts w:ascii="楷体" w:eastAsia="楷体" w:hAnsi="楷体" w:hint="eastAsia"/>
                <w:szCs w:val="21"/>
              </w:rPr>
              <w:t xml:space="preserve">2载物台尺寸 500*400*120MM </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 xml:space="preserve">3 工作台 00级精密大理石平台:800*600*100mm, </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4．电子尺</w:t>
            </w:r>
            <w:r>
              <w:rPr>
                <w:rFonts w:ascii="楷体" w:eastAsia="楷体" w:hAnsi="楷体"/>
                <w:szCs w:val="21"/>
              </w:rPr>
              <w:t>:</w:t>
            </w:r>
            <w:r w:rsidRPr="00EC6FD7">
              <w:rPr>
                <w:rFonts w:ascii="楷体" w:eastAsia="楷体" w:hAnsi="楷体" w:hint="eastAsia"/>
                <w:szCs w:val="21"/>
              </w:rPr>
              <w:t>精密仪器专用电子光学尺，分辩率0.0001MM</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5.线性精度 線性精度3.0+L/150um，重复性+/-0.003mm。其中L爲被測物體長度。Z轴对焦及辅助测量,Z轴精度：大倍数时：0.005，小倍数时：0.01MM，X、Y轴垂直度：+、-0.01mm（100mm时）</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6.镜头及CCD：连续变倍镜头:放大倍数:0. 7—4. 5X；数字放大倍数约为：30—180X，、</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7. 专用测量软件</w:t>
            </w:r>
            <w:r>
              <w:rPr>
                <w:rFonts w:ascii="楷体" w:eastAsia="楷体" w:hAnsi="楷体"/>
                <w:szCs w:val="21"/>
              </w:rPr>
              <w:t>,</w:t>
            </w:r>
            <w:r w:rsidRPr="00EC6FD7">
              <w:rPr>
                <w:rFonts w:ascii="楷体" w:eastAsia="楷体" w:hAnsi="楷体" w:hint="eastAsia"/>
                <w:szCs w:val="21"/>
              </w:rPr>
              <w:t>量测资料可直接输出至EXCEL，CAD</w:t>
            </w:r>
          </w:p>
          <w:p w:rsidR="00AA3AD9" w:rsidRPr="00EC6FD7" w:rsidRDefault="00AA3AD9" w:rsidP="00346FCE">
            <w:pPr>
              <w:jc w:val="left"/>
              <w:rPr>
                <w:rFonts w:ascii="楷体" w:eastAsia="楷体" w:hAnsi="楷体"/>
                <w:szCs w:val="21"/>
              </w:rPr>
            </w:pPr>
            <w:r w:rsidRPr="00EC6FD7">
              <w:rPr>
                <w:rFonts w:ascii="楷体" w:eastAsia="楷体" w:hAnsi="楷体" w:hint="eastAsia"/>
                <w:szCs w:val="21"/>
              </w:rPr>
              <w:t>2. 完善的几何量测工具：可测点、线、圆、角度、矩形、弧度、椭圆、</w:t>
            </w:r>
            <w:r w:rsidRPr="00EC6FD7">
              <w:rPr>
                <w:rFonts w:ascii="楷体" w:eastAsia="楷体" w:hAnsi="楷体" w:hint="eastAsia"/>
                <w:szCs w:val="21"/>
              </w:rPr>
              <w:lastRenderedPageBreak/>
              <w:t>自动找圆心、测偏心度、圆心距，可绘制SPC管制图，坐标轴任意设置,带图像尺寸标注。</w:t>
            </w:r>
          </w:p>
          <w:p w:rsidR="00AA3AD9" w:rsidRPr="00EC6FD7" w:rsidRDefault="00AA3AD9" w:rsidP="00346FCE">
            <w:pPr>
              <w:jc w:val="left"/>
              <w:rPr>
                <w:rFonts w:ascii="楷体" w:eastAsia="楷体" w:hAnsi="楷体"/>
                <w:szCs w:val="21"/>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lastRenderedPageBreak/>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lastRenderedPageBreak/>
              <w:t>7</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千分表</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center"/>
              <w:rPr>
                <w:rFonts w:ascii="楷体" w:eastAsia="楷体" w:hAnsi="楷体" w:cs="仿宋_GB2312"/>
                <w:szCs w:val="21"/>
              </w:rPr>
            </w:pPr>
            <w:r w:rsidRPr="00EC6FD7">
              <w:rPr>
                <w:rFonts w:ascii="楷体" w:eastAsia="楷体" w:hAnsi="楷体" w:cs="仿宋_GB2312" w:hint="eastAsia"/>
                <w:szCs w:val="21"/>
              </w:rPr>
              <w:t>测量范围：0-1mm</w:t>
            </w:r>
          </w:p>
          <w:p w:rsidR="00AA3AD9" w:rsidRPr="00EC6FD7" w:rsidRDefault="00AA3AD9" w:rsidP="00346FCE">
            <w:pPr>
              <w:jc w:val="center"/>
              <w:rPr>
                <w:rFonts w:ascii="楷体" w:eastAsia="楷体" w:hAnsi="楷体" w:cs="仿宋_GB2312"/>
                <w:szCs w:val="21"/>
              </w:rPr>
            </w:pPr>
            <w:r w:rsidRPr="00EC6FD7">
              <w:rPr>
                <w:rFonts w:ascii="楷体" w:eastAsia="楷体" w:hAnsi="楷体" w:cs="仿宋_GB2312" w:hint="eastAsia"/>
                <w:szCs w:val="21"/>
              </w:rPr>
              <w:t>分度值：0.001mm</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2</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8</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测量对象（轴、齿轮）</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center"/>
              <w:rPr>
                <w:rFonts w:ascii="楷体" w:eastAsia="楷体" w:hAnsi="楷体" w:cs="仿宋_GB2312"/>
                <w:szCs w:val="21"/>
              </w:rPr>
            </w:pPr>
            <w:r w:rsidRPr="00EC6FD7">
              <w:rPr>
                <w:rFonts w:ascii="楷体" w:eastAsia="楷体" w:hAnsi="楷体" w:cs="仿宋_GB2312" w:hint="eastAsia"/>
                <w:szCs w:val="21"/>
              </w:rPr>
              <w:t>齿轮：标准直齿齿轮，z=20,m=5,精度8级</w:t>
            </w:r>
          </w:p>
          <w:p w:rsidR="00AA3AD9" w:rsidRPr="00EC6FD7" w:rsidRDefault="00AA3AD9" w:rsidP="00346FCE">
            <w:pPr>
              <w:jc w:val="center"/>
              <w:rPr>
                <w:rFonts w:ascii="楷体" w:eastAsia="楷体" w:hAnsi="楷体" w:cs="仿宋_GB2312"/>
                <w:szCs w:val="21"/>
              </w:rPr>
            </w:pPr>
            <w:r>
              <w:rPr>
                <w:rFonts w:ascii="楷体" w:eastAsia="楷体" w:hAnsi="楷体" w:cs="仿宋_GB2312" w:hint="eastAsia"/>
                <w:szCs w:val="21"/>
              </w:rPr>
              <w:t>芯</w:t>
            </w:r>
            <w:r w:rsidRPr="00EC6FD7">
              <w:rPr>
                <w:rFonts w:ascii="楷体" w:eastAsia="楷体" w:hAnsi="楷体" w:cs="仿宋_GB2312" w:hint="eastAsia"/>
                <w:szCs w:val="21"/>
              </w:rPr>
              <w:t>轴：与齿轮配合</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10</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量块组</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center"/>
              <w:rPr>
                <w:rFonts w:ascii="楷体" w:eastAsia="楷体" w:hAnsi="楷体" w:cs="仿宋_GB2312"/>
                <w:szCs w:val="21"/>
              </w:rPr>
            </w:pPr>
            <w:r w:rsidRPr="00EC6FD7">
              <w:rPr>
                <w:rFonts w:ascii="楷体" w:eastAsia="楷体" w:hAnsi="楷体" w:cs="仿宋_GB2312" w:hint="eastAsia"/>
                <w:szCs w:val="21"/>
              </w:rPr>
              <w:t>3级，38块</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EC6FD7"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车刀量角仪</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jc w:val="center"/>
              <w:rPr>
                <w:rFonts w:ascii="楷体" w:eastAsia="楷体" w:hAnsi="楷体" w:cs="仿宋_GB2312"/>
                <w:szCs w:val="21"/>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C6FD7" w:rsidRDefault="00AA3AD9" w:rsidP="00346FCE">
            <w:pPr>
              <w:widowControl/>
              <w:spacing w:line="240" w:lineRule="atLeast"/>
              <w:jc w:val="center"/>
              <w:rPr>
                <w:rFonts w:ascii="楷体" w:eastAsia="楷体" w:hAnsi="楷体" w:cs="宋体"/>
                <w:color w:val="000000"/>
                <w:kern w:val="0"/>
                <w:szCs w:val="21"/>
              </w:rPr>
            </w:pPr>
            <w:r>
              <w:rPr>
                <w:rFonts w:ascii="楷体" w:eastAsia="楷体" w:hAnsi="楷体" w:cs="宋体" w:hint="eastAsia"/>
                <w:color w:val="000000"/>
                <w:kern w:val="0"/>
                <w:szCs w:val="21"/>
              </w:rPr>
              <w:t>1</w:t>
            </w:r>
          </w:p>
        </w:tc>
      </w:tr>
      <w:tr w:rsidR="00AA3AD9" w:rsidRPr="001E3926"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11</w:t>
            </w:r>
          </w:p>
        </w:tc>
        <w:tc>
          <w:tcPr>
            <w:tcW w:w="1275" w:type="dxa"/>
            <w:tcBorders>
              <w:top w:val="single" w:sz="4" w:space="0" w:color="auto"/>
              <w:left w:val="single" w:sz="4" w:space="0" w:color="auto"/>
              <w:right w:val="single" w:sz="4" w:space="0" w:color="auto"/>
            </w:tcBorders>
            <w:shd w:val="clear" w:color="auto" w:fill="auto"/>
            <w:vAlign w:val="center"/>
          </w:tcPr>
          <w:p w:rsidR="00AA3AD9" w:rsidRPr="005E4113" w:rsidRDefault="00AA3AD9" w:rsidP="00346FCE">
            <w:pPr>
              <w:jc w:val="center"/>
              <w:rPr>
                <w:rFonts w:ascii="楷体" w:eastAsia="楷体" w:hAnsi="楷体" w:cs="仿宋_GB2312"/>
                <w:szCs w:val="21"/>
              </w:rPr>
            </w:pPr>
            <w:r w:rsidRPr="005E4113">
              <w:rPr>
                <w:rFonts w:ascii="楷体" w:eastAsia="楷体" w:hAnsi="楷体" w:cs="仿宋_GB2312" w:hint="eastAsia"/>
                <w:szCs w:val="21"/>
              </w:rPr>
              <w:t>实验桌</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ascii="仿宋_GB2312" w:eastAsia="仿宋_GB2312" w:cs="仿宋_GB2312"/>
              </w:rPr>
            </w:pPr>
            <w:r>
              <w:rPr>
                <w:rFonts w:ascii="仿宋_GB2312" w:eastAsia="仿宋_GB2312" w:cs="仿宋_GB2312" w:hint="eastAsia"/>
              </w:rPr>
              <w:t>钢木实验桌1.8*0.6m</w:t>
            </w:r>
          </w:p>
          <w:p w:rsidR="00AA3AD9" w:rsidRDefault="00AA3AD9" w:rsidP="00346FCE">
            <w:pPr>
              <w:jc w:val="center"/>
              <w:rPr>
                <w:rFonts w:ascii="仿宋_GB2312" w:eastAsia="仿宋_GB2312" w:cs="仿宋_GB2312"/>
              </w:rPr>
            </w:pPr>
            <w:r>
              <w:rPr>
                <w:rFonts w:ascii="仿宋_GB2312" w:eastAsia="仿宋_GB2312" w:cs="仿宋_GB2312" w:hint="eastAsia"/>
              </w:rPr>
              <w:t>带电源插座</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1E3926" w:rsidRDefault="00AA3AD9" w:rsidP="00346FCE">
            <w:pPr>
              <w:widowControl/>
              <w:spacing w:line="240" w:lineRule="atLeast"/>
              <w:jc w:val="center"/>
              <w:rPr>
                <w:rFonts w:ascii="仿宋" w:eastAsia="仿宋" w:hAnsi="仿宋" w:cs="宋体"/>
                <w:color w:val="000000"/>
                <w:kern w:val="0"/>
                <w:szCs w:val="21"/>
              </w:rPr>
            </w:pPr>
            <w:r>
              <w:rPr>
                <w:rFonts w:ascii="仿宋" w:eastAsia="仿宋" w:hAnsi="仿宋" w:cs="宋体" w:hint="eastAsia"/>
                <w:color w:val="000000"/>
                <w:kern w:val="0"/>
                <w:szCs w:val="21"/>
              </w:rPr>
              <w:t>6</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5E4113" w:rsidRDefault="00AA3AD9" w:rsidP="00346FCE">
            <w:pPr>
              <w:adjustRightInd w:val="0"/>
              <w:snapToGrid w:val="0"/>
              <w:jc w:val="center"/>
              <w:rPr>
                <w:rFonts w:ascii="楷体" w:eastAsia="楷体" w:hAnsi="楷体"/>
                <w:szCs w:val="21"/>
              </w:rPr>
            </w:pPr>
            <w:r>
              <w:rPr>
                <w:rFonts w:ascii="楷体" w:eastAsia="楷体" w:hAnsi="楷体" w:hint="eastAsia"/>
                <w:szCs w:val="21"/>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830166" w:rsidRDefault="00AA3AD9" w:rsidP="00346FCE">
            <w:pPr>
              <w:jc w:val="center"/>
              <w:rPr>
                <w:rFonts w:ascii="楷体" w:eastAsia="楷体" w:hAnsi="楷体" w:cs="仿宋_GB2312"/>
                <w:szCs w:val="21"/>
              </w:rPr>
            </w:pPr>
            <w:r w:rsidRPr="00830166">
              <w:rPr>
                <w:rFonts w:ascii="楷体" w:eastAsia="楷体" w:hAnsi="楷体" w:cs="仿宋_GB2312" w:hint="eastAsia"/>
                <w:szCs w:val="21"/>
              </w:rPr>
              <w:t>电脑</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830166" w:rsidRDefault="00AA3AD9" w:rsidP="007C2BBC">
            <w:pPr>
              <w:jc w:val="left"/>
              <w:rPr>
                <w:rFonts w:ascii="仿宋_GB2312" w:eastAsia="仿宋_GB2312" w:cs="仿宋_GB2312"/>
              </w:rPr>
            </w:pPr>
            <w:bookmarkStart w:id="1" w:name="OLE_LINK8"/>
            <w:bookmarkStart w:id="2" w:name="OLE_LINK9"/>
            <w:r w:rsidRPr="00830166">
              <w:rPr>
                <w:rFonts w:ascii="仿宋_GB2312" w:eastAsia="仿宋_GB2312" w:cs="仿宋_GB2312" w:hint="eastAsia"/>
              </w:rPr>
              <w:t>1、</w:t>
            </w:r>
            <w:r w:rsidRPr="00830166">
              <w:rPr>
                <w:rFonts w:ascii="仿宋_GB2312" w:eastAsia="仿宋_GB2312" w:cs="仿宋_GB2312" w:hint="eastAsia"/>
              </w:rPr>
              <w:tab/>
              <w:t>需包含计算机主机及显示屏、键盘、鼠标。</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2、</w:t>
            </w:r>
            <w:r w:rsidRPr="00830166">
              <w:rPr>
                <w:rFonts w:ascii="仿宋_GB2312" w:eastAsia="仿宋_GB2312" w:cs="仿宋_GB2312" w:hint="eastAsia"/>
              </w:rPr>
              <w:tab/>
              <w:t>主板需提供PCI插口，RS-232接口。</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3、</w:t>
            </w:r>
            <w:r w:rsidRPr="00830166">
              <w:rPr>
                <w:rFonts w:ascii="仿宋_GB2312" w:eastAsia="仿宋_GB2312" w:cs="仿宋_GB2312" w:hint="eastAsia"/>
              </w:rPr>
              <w:tab/>
              <w:t>CPU选择I3系列以上型号，主频大于3Ghz。</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4、</w:t>
            </w:r>
            <w:r w:rsidRPr="00830166">
              <w:rPr>
                <w:rFonts w:ascii="仿宋_GB2312" w:eastAsia="仿宋_GB2312" w:cs="仿宋_GB2312" w:hint="eastAsia"/>
              </w:rPr>
              <w:tab/>
              <w:t>内存4G，主板需最大支持16G。</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5、</w:t>
            </w:r>
            <w:r w:rsidRPr="00830166">
              <w:rPr>
                <w:rFonts w:ascii="仿宋_GB2312" w:eastAsia="仿宋_GB2312" w:cs="仿宋_GB2312" w:hint="eastAsia"/>
              </w:rPr>
              <w:tab/>
              <w:t>主板需提供集成显卡。</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6、</w:t>
            </w:r>
            <w:r w:rsidRPr="00830166">
              <w:rPr>
                <w:rFonts w:ascii="仿宋_GB2312" w:eastAsia="仿宋_GB2312" w:cs="仿宋_GB2312" w:hint="eastAsia"/>
              </w:rPr>
              <w:tab/>
              <w:t>硬盘需大于500G。</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7、</w:t>
            </w:r>
            <w:r w:rsidRPr="00830166">
              <w:rPr>
                <w:rFonts w:ascii="仿宋_GB2312" w:eastAsia="仿宋_GB2312" w:cs="仿宋_GB2312" w:hint="eastAsia"/>
              </w:rPr>
              <w:tab/>
              <w:t>不带光驱。</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8、</w:t>
            </w:r>
            <w:r w:rsidRPr="00830166">
              <w:rPr>
                <w:rFonts w:ascii="仿宋_GB2312" w:eastAsia="仿宋_GB2312" w:cs="仿宋_GB2312" w:hint="eastAsia"/>
              </w:rPr>
              <w:tab/>
              <w:t>预装操作系统（版本Win7）</w:t>
            </w:r>
          </w:p>
          <w:p w:rsidR="00AA3AD9" w:rsidRPr="00830166" w:rsidRDefault="00AA3AD9" w:rsidP="007C2BBC">
            <w:pPr>
              <w:jc w:val="left"/>
              <w:rPr>
                <w:rFonts w:ascii="仿宋_GB2312" w:eastAsia="仿宋_GB2312" w:cs="仿宋_GB2312"/>
              </w:rPr>
            </w:pPr>
            <w:r w:rsidRPr="00830166">
              <w:rPr>
                <w:rFonts w:ascii="仿宋_GB2312" w:eastAsia="仿宋_GB2312" w:cs="仿宋_GB2312" w:hint="eastAsia"/>
              </w:rPr>
              <w:t>9、室内提供220V电源进线，应标厂家应完成室内线路的铺设工作，要求强弱电分开，室内走线利用线缆桥架或线轨有序布设。</w:t>
            </w:r>
            <w:bookmarkEnd w:id="1"/>
            <w:bookmarkEnd w:id="2"/>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830166" w:rsidRDefault="00AA3AD9" w:rsidP="00346FCE">
            <w:pPr>
              <w:widowControl/>
              <w:spacing w:line="240" w:lineRule="atLeast"/>
              <w:jc w:val="center"/>
              <w:rPr>
                <w:rFonts w:ascii="仿宋" w:eastAsia="仿宋" w:hAnsi="仿宋" w:cs="宋体"/>
                <w:color w:val="000000"/>
                <w:kern w:val="0"/>
                <w:szCs w:val="21"/>
              </w:rPr>
            </w:pPr>
            <w:r w:rsidRPr="00830166">
              <w:rPr>
                <w:rFonts w:ascii="仿宋" w:eastAsia="仿宋" w:hAnsi="仿宋" w:cs="宋体" w:hint="eastAsia"/>
                <w:color w:val="000000"/>
                <w:kern w:val="0"/>
                <w:szCs w:val="21"/>
              </w:rPr>
              <w:t>1</w:t>
            </w:r>
          </w:p>
        </w:tc>
      </w:tr>
    </w:tbl>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0124CA" w:rsidRDefault="000124CA" w:rsidP="00AA3AD9">
      <w:pPr>
        <w:rPr>
          <w:rFonts w:ascii="黑体" w:eastAsia="黑体"/>
          <w:sz w:val="32"/>
          <w:szCs w:val="32"/>
        </w:rPr>
      </w:pPr>
    </w:p>
    <w:p w:rsidR="00AA3AD9" w:rsidRPr="00B564CA" w:rsidRDefault="00AA3AD9" w:rsidP="00AA3AD9">
      <w:pPr>
        <w:rPr>
          <w:rFonts w:ascii="黑体" w:eastAsia="黑体"/>
          <w:sz w:val="32"/>
          <w:szCs w:val="32"/>
        </w:rPr>
      </w:pPr>
      <w:r w:rsidRPr="00B5452E">
        <w:rPr>
          <w:rFonts w:ascii="黑体" w:eastAsia="黑体" w:hint="eastAsia"/>
          <w:sz w:val="32"/>
          <w:szCs w:val="32"/>
        </w:rPr>
        <w:lastRenderedPageBreak/>
        <w:t>标段</w:t>
      </w:r>
      <w:r>
        <w:rPr>
          <w:rFonts w:ascii="黑体" w:eastAsia="黑体" w:hint="eastAsia"/>
          <w:sz w:val="32"/>
          <w:szCs w:val="32"/>
        </w:rPr>
        <w:t>6</w:t>
      </w:r>
      <w:r w:rsidRPr="00B5452E">
        <w:rPr>
          <w:rFonts w:ascii="黑体" w:eastAsia="黑体" w:hint="eastAsia"/>
          <w:sz w:val="32"/>
          <w:szCs w:val="32"/>
        </w:rPr>
        <w:t>：电机</w:t>
      </w:r>
      <w:r>
        <w:rPr>
          <w:rFonts w:ascii="黑体" w:eastAsia="黑体" w:hint="eastAsia"/>
          <w:sz w:val="32"/>
          <w:szCs w:val="32"/>
        </w:rPr>
        <w:t>技术、</w:t>
      </w:r>
      <w:r w:rsidRPr="00B5452E">
        <w:rPr>
          <w:rFonts w:ascii="黑体" w:eastAsia="黑体" w:hint="eastAsia"/>
          <w:sz w:val="32"/>
          <w:szCs w:val="32"/>
        </w:rPr>
        <w:t>电力电子</w:t>
      </w:r>
      <w:r>
        <w:rPr>
          <w:rFonts w:ascii="黑体" w:eastAsia="黑体" w:hint="eastAsia"/>
          <w:sz w:val="32"/>
          <w:szCs w:val="32"/>
        </w:rPr>
        <w:t>技术</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379"/>
        <w:gridCol w:w="1280"/>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379"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电机学实验装置</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61643" w:rsidRDefault="00AA3AD9" w:rsidP="00346FCE">
            <w:pPr>
              <w:pStyle w:val="aa"/>
              <w:numPr>
                <w:ilvl w:val="0"/>
                <w:numId w:val="21"/>
              </w:numPr>
              <w:ind w:firstLineChars="0"/>
              <w:jc w:val="left"/>
              <w:rPr>
                <w:rFonts w:eastAsia="楷体" w:hAnsi="楷体"/>
                <w:szCs w:val="21"/>
              </w:rPr>
            </w:pPr>
            <w:r w:rsidRPr="00C61643">
              <w:rPr>
                <w:rFonts w:eastAsia="楷体" w:hAnsi="楷体" w:hint="eastAsia"/>
                <w:szCs w:val="21"/>
              </w:rPr>
              <w:t>符合实验课程需要，能够满足电机学、电机拖动、控制电机等课程以下基础实验的基本要求：</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直流发电机空载特性</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直流并励电动机启动调速</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单相变压器参数测定实验</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三相变压器连接组别测定</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三相异步电动机启动与调速</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三相异步电动机工作特性实验</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他励直流电动机各种运转状态下机械特性的测定</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绕线式异步电动机各种运行状态下机械特性测定</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直流伺服电机实验</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自整角机实验</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交流伺服电机实验</w:t>
            </w:r>
          </w:p>
          <w:p w:rsidR="00AA3AD9" w:rsidRPr="00C61643" w:rsidRDefault="00AA3AD9" w:rsidP="00346FCE">
            <w:pPr>
              <w:pStyle w:val="aa"/>
              <w:numPr>
                <w:ilvl w:val="0"/>
                <w:numId w:val="22"/>
              </w:numPr>
              <w:ind w:firstLineChars="0"/>
              <w:jc w:val="left"/>
              <w:rPr>
                <w:rFonts w:eastAsia="楷体" w:hAnsi="楷体"/>
                <w:szCs w:val="21"/>
              </w:rPr>
            </w:pPr>
            <w:r w:rsidRPr="00C61643">
              <w:rPr>
                <w:rFonts w:eastAsia="楷体" w:hAnsi="楷体" w:hint="eastAsia"/>
                <w:szCs w:val="21"/>
              </w:rPr>
              <w:t>步进电机实验</w:t>
            </w:r>
          </w:p>
          <w:p w:rsidR="00AA3AD9" w:rsidRPr="00C61643" w:rsidRDefault="00AA3AD9" w:rsidP="00346FCE">
            <w:pPr>
              <w:pStyle w:val="aa"/>
              <w:numPr>
                <w:ilvl w:val="0"/>
                <w:numId w:val="21"/>
              </w:numPr>
              <w:ind w:firstLineChars="0"/>
              <w:jc w:val="left"/>
              <w:rPr>
                <w:rFonts w:eastAsia="楷体" w:hAnsi="楷体"/>
                <w:szCs w:val="21"/>
              </w:rPr>
            </w:pPr>
            <w:r w:rsidRPr="00C61643">
              <w:rPr>
                <w:rFonts w:eastAsia="楷体" w:hAnsi="楷体" w:hint="eastAsia"/>
                <w:szCs w:val="21"/>
              </w:rPr>
              <w:t>硬件配置要求（主要模块）</w:t>
            </w:r>
          </w:p>
          <w:p w:rsidR="00AA3AD9" w:rsidRPr="00C61643" w:rsidRDefault="00AA3AD9" w:rsidP="00346FCE">
            <w:pPr>
              <w:spacing w:line="300" w:lineRule="exact"/>
              <w:ind w:firstLineChars="100" w:firstLine="210"/>
              <w:rPr>
                <w:rFonts w:ascii="楷体" w:eastAsia="楷体" w:hAnsi="楷体"/>
                <w:b/>
                <w:color w:val="FF0000"/>
                <w:szCs w:val="21"/>
              </w:rPr>
            </w:pPr>
            <w:r w:rsidRPr="00C61643">
              <w:rPr>
                <w:rFonts w:ascii="楷体" w:eastAsia="楷体" w:hAnsi="楷体" w:hint="eastAsia"/>
                <w:szCs w:val="21"/>
              </w:rPr>
              <w:t>（1）交流电源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必须提供三相</w:t>
            </w:r>
            <w:r w:rsidRPr="00C61643">
              <w:rPr>
                <w:rFonts w:ascii="楷体" w:eastAsia="楷体" w:hAnsi="楷体"/>
                <w:szCs w:val="21"/>
              </w:rPr>
              <w:t>0</w:t>
            </w:r>
            <w:r w:rsidRPr="00C61643">
              <w:rPr>
                <w:rFonts w:ascii="楷体" w:eastAsia="楷体" w:hAnsi="楷体" w:hint="eastAsia"/>
                <w:szCs w:val="21"/>
              </w:rPr>
              <w:t>～</w:t>
            </w:r>
            <w:r w:rsidRPr="00C61643">
              <w:rPr>
                <w:rFonts w:ascii="楷体" w:eastAsia="楷体" w:hAnsi="楷体"/>
                <w:szCs w:val="21"/>
              </w:rPr>
              <w:t>450</w:t>
            </w:r>
            <w:r w:rsidRPr="00C61643">
              <w:rPr>
                <w:rFonts w:ascii="楷体" w:eastAsia="楷体" w:hAnsi="楷体" w:hint="eastAsia"/>
                <w:szCs w:val="21"/>
              </w:rPr>
              <w:t>V可调交流电源及单相</w:t>
            </w:r>
            <w:r w:rsidRPr="00C61643">
              <w:rPr>
                <w:rFonts w:ascii="楷体" w:eastAsia="楷体" w:hAnsi="楷体"/>
                <w:szCs w:val="21"/>
              </w:rPr>
              <w:t>0</w:t>
            </w:r>
            <w:r w:rsidRPr="00C61643">
              <w:rPr>
                <w:rFonts w:ascii="楷体" w:eastAsia="楷体" w:hAnsi="楷体" w:hint="eastAsia"/>
                <w:szCs w:val="21"/>
              </w:rPr>
              <w:t>～</w:t>
            </w:r>
            <w:r w:rsidRPr="00C61643">
              <w:rPr>
                <w:rFonts w:ascii="楷体" w:eastAsia="楷体" w:hAnsi="楷体"/>
                <w:szCs w:val="21"/>
              </w:rPr>
              <w:t>250</w:t>
            </w:r>
            <w:r w:rsidRPr="00C61643">
              <w:rPr>
                <w:rFonts w:ascii="楷体" w:eastAsia="楷体" w:hAnsi="楷体" w:hint="eastAsia"/>
                <w:szCs w:val="21"/>
              </w:rPr>
              <w:t>V可调电源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必须用三相同轴联动自耦调压器调压，</w:t>
            </w:r>
          </w:p>
          <w:p w:rsidR="00AA3AD9" w:rsidRPr="00C61643" w:rsidRDefault="00AA3AD9" w:rsidP="00346FCE">
            <w:pPr>
              <w:spacing w:line="300" w:lineRule="exact"/>
              <w:ind w:firstLine="465"/>
              <w:rPr>
                <w:rFonts w:ascii="楷体" w:eastAsia="楷体" w:hAnsi="楷体"/>
                <w:szCs w:val="21"/>
              </w:rPr>
            </w:pPr>
            <w:r>
              <w:rPr>
                <w:rFonts w:ascii="楷体" w:eastAsia="楷体" w:hAnsi="楷体" w:hint="eastAsia"/>
                <w:szCs w:val="21"/>
              </w:rPr>
              <w:t>可调交流电源输出处必须</w:t>
            </w:r>
            <w:r w:rsidRPr="00C61643">
              <w:rPr>
                <w:rFonts w:ascii="楷体" w:eastAsia="楷体" w:hAnsi="楷体" w:hint="eastAsia"/>
                <w:szCs w:val="21"/>
              </w:rPr>
              <w:t>有过流保护技术，相间、线间过电流及直接短路均能自动保护。</w:t>
            </w:r>
          </w:p>
          <w:p w:rsidR="00AA3AD9" w:rsidRPr="00C61643" w:rsidRDefault="00AA3AD9" w:rsidP="00346FCE">
            <w:pPr>
              <w:spacing w:line="300" w:lineRule="exact"/>
              <w:ind w:firstLine="465"/>
              <w:rPr>
                <w:rFonts w:ascii="楷体" w:eastAsia="楷体" w:hAnsi="楷体"/>
                <w:b/>
                <w:color w:val="FF0000"/>
                <w:szCs w:val="21"/>
              </w:rPr>
            </w:pPr>
            <w:r w:rsidRPr="00C61643">
              <w:rPr>
                <w:rFonts w:ascii="楷体" w:eastAsia="楷体" w:hAnsi="楷体" w:hint="eastAsia"/>
                <w:szCs w:val="21"/>
              </w:rPr>
              <w:t>必须能够显示三相电网电压和三相调压电压。</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（2）高压直流电源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需提供</w:t>
            </w:r>
            <w:r w:rsidRPr="00C61643">
              <w:rPr>
                <w:rFonts w:ascii="楷体" w:eastAsia="楷体" w:hAnsi="楷体"/>
                <w:szCs w:val="21"/>
              </w:rPr>
              <w:t>220</w:t>
            </w:r>
            <w:r w:rsidRPr="00C61643">
              <w:rPr>
                <w:rFonts w:ascii="楷体" w:eastAsia="楷体" w:hAnsi="楷体" w:hint="eastAsia"/>
                <w:szCs w:val="21"/>
              </w:rPr>
              <w:t>V</w:t>
            </w:r>
            <w:r w:rsidRPr="00C61643">
              <w:rPr>
                <w:rFonts w:ascii="楷体" w:eastAsia="楷体" w:hAnsi="楷体"/>
                <w:szCs w:val="21"/>
              </w:rPr>
              <w:t>(</w:t>
            </w:r>
            <w:smartTag w:uri="urn:schemas-microsoft-com:office:smarttags" w:element="chmetcnv">
              <w:smartTagPr>
                <w:attr w:name="TCSC" w:val="0"/>
                <w:attr w:name="NumberType" w:val="1"/>
                <w:attr w:name="Negative" w:val="False"/>
                <w:attr w:name="HasSpace" w:val="False"/>
                <w:attr w:name="SourceValue" w:val="0.5"/>
                <w:attr w:name="UnitName" w:val="a"/>
              </w:smartTagPr>
              <w:r w:rsidRPr="00C61643">
                <w:rPr>
                  <w:rFonts w:ascii="楷体" w:eastAsia="楷体" w:hAnsi="楷体"/>
                  <w:szCs w:val="21"/>
                </w:rPr>
                <w:t>0.5A</w:t>
              </w:r>
            </w:smartTag>
            <w:r w:rsidRPr="00C61643">
              <w:rPr>
                <w:rFonts w:ascii="楷体" w:eastAsia="楷体" w:hAnsi="楷体"/>
                <w:szCs w:val="21"/>
              </w:rPr>
              <w:t>)</w:t>
            </w:r>
            <w:r w:rsidRPr="00C61643">
              <w:rPr>
                <w:rFonts w:ascii="楷体" w:eastAsia="楷体" w:hAnsi="楷体" w:hint="eastAsia"/>
                <w:szCs w:val="21"/>
              </w:rPr>
              <w:t>励磁电源及0～</w:t>
            </w:r>
            <w:r w:rsidRPr="00C61643">
              <w:rPr>
                <w:rFonts w:ascii="楷体" w:eastAsia="楷体" w:hAnsi="楷体"/>
                <w:szCs w:val="21"/>
              </w:rPr>
              <w:t>2</w:t>
            </w:r>
            <w:r w:rsidRPr="00C61643">
              <w:rPr>
                <w:rFonts w:ascii="楷体" w:eastAsia="楷体" w:hAnsi="楷体" w:hint="eastAsia"/>
                <w:szCs w:val="21"/>
              </w:rPr>
              <w:t>5</w:t>
            </w:r>
            <w:r w:rsidRPr="00C61643">
              <w:rPr>
                <w:rFonts w:ascii="楷体" w:eastAsia="楷体" w:hAnsi="楷体"/>
                <w:szCs w:val="21"/>
              </w:rPr>
              <w:t>0</w:t>
            </w:r>
            <w:r w:rsidRPr="00C61643">
              <w:rPr>
                <w:rFonts w:ascii="楷体" w:eastAsia="楷体" w:hAnsi="楷体" w:hint="eastAsia"/>
                <w:szCs w:val="21"/>
              </w:rPr>
              <w:t>V</w:t>
            </w:r>
            <w:r w:rsidRPr="00C61643">
              <w:rPr>
                <w:rFonts w:ascii="楷体" w:eastAsia="楷体" w:hAnsi="楷体"/>
                <w:szCs w:val="21"/>
              </w:rPr>
              <w:t>(</w:t>
            </w:r>
            <w:smartTag w:uri="urn:schemas-microsoft-com:office:smarttags" w:element="chmetcnv">
              <w:smartTagPr>
                <w:attr w:name="TCSC" w:val="0"/>
                <w:attr w:name="NumberType" w:val="1"/>
                <w:attr w:name="Negative" w:val="False"/>
                <w:attr w:name="HasSpace" w:val="False"/>
                <w:attr w:name="SourceValue" w:val="3"/>
                <w:attr w:name="UnitName" w:val="a"/>
              </w:smartTagPr>
              <w:r w:rsidRPr="00C61643">
                <w:rPr>
                  <w:rFonts w:ascii="楷体" w:eastAsia="楷体" w:hAnsi="楷体"/>
                  <w:szCs w:val="21"/>
                </w:rPr>
                <w:t>3A</w:t>
              </w:r>
            </w:smartTag>
            <w:r w:rsidRPr="00C61643">
              <w:rPr>
                <w:rFonts w:ascii="楷体" w:eastAsia="楷体" w:hAnsi="楷体"/>
                <w:szCs w:val="21"/>
              </w:rPr>
              <w:t>)</w:t>
            </w:r>
            <w:r w:rsidRPr="00C61643">
              <w:rPr>
                <w:rFonts w:ascii="楷体" w:eastAsia="楷体" w:hAnsi="楷体" w:hint="eastAsia"/>
                <w:szCs w:val="21"/>
              </w:rPr>
              <w:t>连续可调稳压电枢电源</w:t>
            </w:r>
            <w:r w:rsidRPr="00C61643">
              <w:rPr>
                <w:rFonts w:ascii="楷体" w:eastAsia="楷体" w:hAnsi="楷体"/>
                <w:szCs w:val="21"/>
              </w:rPr>
              <w:t>(</w:t>
            </w:r>
            <w:r w:rsidRPr="00C61643">
              <w:rPr>
                <w:rFonts w:ascii="楷体" w:eastAsia="楷体" w:hAnsi="楷体" w:hint="eastAsia"/>
                <w:szCs w:val="21"/>
              </w:rPr>
              <w:t>具有过压、过流、过热及短路软截止自动恢复保护功能</w:t>
            </w:r>
            <w:r w:rsidRPr="00C61643">
              <w:rPr>
                <w:rFonts w:ascii="楷体" w:eastAsia="楷体" w:hAnsi="楷体"/>
                <w:szCs w:val="21"/>
              </w:rPr>
              <w:t>)</w:t>
            </w:r>
            <w:r w:rsidRPr="00C61643">
              <w:rPr>
                <w:rFonts w:ascii="楷体" w:eastAsia="楷体" w:hAnsi="楷体" w:hint="eastAsia"/>
                <w:szCs w:val="21"/>
              </w:rPr>
              <w:t>，并设有直流数显电压表及切换开关。</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（3）测功机及测速编码盘</w:t>
            </w:r>
          </w:p>
          <w:p w:rsidR="00AA3AD9" w:rsidRPr="00C61643" w:rsidRDefault="00AA3AD9" w:rsidP="00346FCE">
            <w:pPr>
              <w:spacing w:line="300" w:lineRule="exact"/>
              <w:ind w:firstLineChars="300" w:firstLine="630"/>
              <w:rPr>
                <w:rFonts w:ascii="楷体" w:eastAsia="楷体" w:hAnsi="楷体"/>
                <w:szCs w:val="21"/>
              </w:rPr>
            </w:pPr>
            <w:r w:rsidRPr="00C61643">
              <w:rPr>
                <w:rFonts w:ascii="楷体" w:eastAsia="楷体" w:hAnsi="楷体" w:hint="eastAsia"/>
                <w:szCs w:val="21"/>
              </w:rPr>
              <w:t>需包括测速编码盘、涡流测功机及固定电机的不锈钢导轨等。不锈钢导轨需平整度好，无应力变形，加工精细，同心度好，互换性好，能保证电机与电机、电机与测功机之间连接的同心度不超过±5丝</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（4）变压器</w:t>
            </w:r>
          </w:p>
          <w:p w:rsidR="00AA3AD9" w:rsidRPr="00C61643" w:rsidRDefault="00AA3AD9" w:rsidP="00346FCE">
            <w:pPr>
              <w:spacing w:line="300" w:lineRule="exact"/>
              <w:ind w:leftChars="50" w:left="105" w:firstLineChars="230" w:firstLine="483"/>
              <w:rPr>
                <w:rFonts w:ascii="楷体" w:eastAsia="楷体" w:hAnsi="楷体"/>
                <w:szCs w:val="21"/>
              </w:rPr>
            </w:pPr>
            <w:r w:rsidRPr="00C61643">
              <w:rPr>
                <w:rFonts w:ascii="楷体" w:eastAsia="楷体" w:hAnsi="楷体" w:hint="eastAsia"/>
                <w:szCs w:val="21"/>
              </w:rPr>
              <w:t>单相变压器组成3相变压器，原边220V/</w:t>
            </w:r>
            <w:smartTag w:uri="urn:schemas-microsoft-com:office:smarttags" w:element="chmetcnv">
              <w:smartTagPr>
                <w:attr w:name="TCSC" w:val="0"/>
                <w:attr w:name="NumberType" w:val="1"/>
                <w:attr w:name="Negative" w:val="False"/>
                <w:attr w:name="HasSpace" w:val="False"/>
                <w:attr w:name="SourceValue" w:val=".35"/>
                <w:attr w:name="UnitName" w:val="a"/>
              </w:smartTagPr>
              <w:r w:rsidRPr="00C61643">
                <w:rPr>
                  <w:rFonts w:ascii="楷体" w:eastAsia="楷体" w:hAnsi="楷体" w:hint="eastAsia"/>
                  <w:szCs w:val="21"/>
                </w:rPr>
                <w:t>0.35A</w:t>
              </w:r>
            </w:smartTag>
            <w:r w:rsidRPr="00C61643">
              <w:rPr>
                <w:rFonts w:ascii="楷体" w:eastAsia="楷体" w:hAnsi="楷体" w:hint="eastAsia"/>
                <w:szCs w:val="21"/>
              </w:rPr>
              <w:t>副边55V/</w:t>
            </w:r>
            <w:smartTag w:uri="urn:schemas-microsoft-com:office:smarttags" w:element="chmetcnv">
              <w:smartTagPr>
                <w:attr w:name="TCSC" w:val="0"/>
                <w:attr w:name="NumberType" w:val="1"/>
                <w:attr w:name="Negative" w:val="False"/>
                <w:attr w:name="HasSpace" w:val="False"/>
                <w:attr w:name="SourceValue" w:val="1.4"/>
                <w:attr w:name="UnitName" w:val="a"/>
              </w:smartTagPr>
              <w:r w:rsidRPr="00C61643">
                <w:rPr>
                  <w:rFonts w:ascii="楷体" w:eastAsia="楷体" w:hAnsi="楷体" w:hint="eastAsia"/>
                  <w:szCs w:val="21"/>
                </w:rPr>
                <w:t>1.4A</w:t>
              </w:r>
            </w:smartTag>
            <w:r w:rsidRPr="00C61643">
              <w:rPr>
                <w:rFonts w:ascii="楷体" w:eastAsia="楷体" w:hAnsi="楷体" w:hint="eastAsia"/>
                <w:szCs w:val="21"/>
              </w:rPr>
              <w:t>）</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（5）电机</w:t>
            </w:r>
          </w:p>
          <w:p w:rsidR="00AA3AD9" w:rsidRPr="00C61643" w:rsidRDefault="00AA3AD9" w:rsidP="00346FCE">
            <w:pPr>
              <w:spacing w:line="300" w:lineRule="exact"/>
              <w:ind w:firstLineChars="180" w:firstLine="378"/>
              <w:rPr>
                <w:rFonts w:ascii="楷体" w:eastAsia="楷体" w:hAnsi="楷体"/>
                <w:szCs w:val="21"/>
              </w:rPr>
            </w:pPr>
            <w:r w:rsidRPr="00C61643">
              <w:rPr>
                <w:rFonts w:ascii="楷体" w:eastAsia="楷体" w:hAnsi="楷体" w:hint="eastAsia"/>
                <w:szCs w:val="21"/>
              </w:rPr>
              <w:t>需包括他励直流电机、直流并励电动机、三相鼠笼式异步电动机、三相线绕式异步电动机.电机功率&lt;</w:t>
            </w:r>
            <w:r w:rsidRPr="00C61643">
              <w:rPr>
                <w:rFonts w:ascii="楷体" w:eastAsia="楷体" w:hAnsi="楷体"/>
                <w:szCs w:val="21"/>
              </w:rPr>
              <w:t>200W</w:t>
            </w:r>
            <w:r w:rsidRPr="00C61643">
              <w:rPr>
                <w:rFonts w:ascii="楷体" w:eastAsia="楷体" w:hAnsi="楷体" w:hint="eastAsia"/>
                <w:szCs w:val="21"/>
              </w:rPr>
              <w:t>。</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（6）控制电机模块</w:t>
            </w:r>
          </w:p>
          <w:p w:rsidR="00AA3AD9" w:rsidRPr="00C61643" w:rsidRDefault="00AA3AD9" w:rsidP="00346FCE">
            <w:pPr>
              <w:spacing w:line="300" w:lineRule="exact"/>
              <w:ind w:firstLineChars="300" w:firstLine="630"/>
              <w:rPr>
                <w:rFonts w:ascii="楷体" w:eastAsia="楷体" w:hAnsi="楷体"/>
                <w:szCs w:val="21"/>
              </w:rPr>
            </w:pPr>
            <w:r w:rsidRPr="00C61643">
              <w:rPr>
                <w:rFonts w:ascii="楷体" w:eastAsia="楷体" w:hAnsi="楷体" w:hint="eastAsia"/>
                <w:szCs w:val="21"/>
              </w:rPr>
              <w:t>需提供直流伺服电动机及控制模块、自整角机及控制模块、交流伺服电动机及控制模块、步进电机及控制模块。</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（7）</w:t>
            </w:r>
            <w:r w:rsidRPr="00C61643">
              <w:rPr>
                <w:rFonts w:ascii="楷体" w:eastAsia="楷体" w:hAnsi="楷体"/>
                <w:szCs w:val="21"/>
              </w:rPr>
              <w:t>电压、毫安、安培表</w:t>
            </w:r>
            <w:r w:rsidRPr="00C61643">
              <w:rPr>
                <w:rFonts w:ascii="楷体" w:eastAsia="楷体" w:hAnsi="楷体" w:hint="eastAsia"/>
                <w:szCs w:val="21"/>
              </w:rPr>
              <w:t xml:space="preserve"> </w:t>
            </w:r>
            <w:r w:rsidRPr="00C61643">
              <w:rPr>
                <w:rFonts w:ascii="楷体" w:eastAsia="楷体" w:hAnsi="楷体"/>
                <w:szCs w:val="21"/>
              </w:rPr>
              <w:t xml:space="preserve">        </w:t>
            </w:r>
          </w:p>
          <w:p w:rsidR="00AA3AD9" w:rsidRPr="00C61643" w:rsidRDefault="00AA3AD9" w:rsidP="00346FCE">
            <w:pPr>
              <w:spacing w:line="300" w:lineRule="exact"/>
              <w:ind w:leftChars="50" w:left="105" w:firstLineChars="230" w:firstLine="483"/>
              <w:rPr>
                <w:rFonts w:ascii="楷体" w:eastAsia="楷体" w:hAnsi="楷体"/>
                <w:szCs w:val="21"/>
              </w:rPr>
            </w:pPr>
            <w:r w:rsidRPr="00C61643">
              <w:rPr>
                <w:rFonts w:ascii="楷体" w:eastAsia="楷体" w:hAnsi="楷体" w:hint="eastAsia"/>
                <w:szCs w:val="21"/>
              </w:rPr>
              <w:t>需提供</w:t>
            </w:r>
            <w:r w:rsidRPr="00C61643">
              <w:rPr>
                <w:rFonts w:ascii="楷体" w:eastAsia="楷体" w:hAnsi="楷体"/>
                <w:szCs w:val="21"/>
              </w:rPr>
              <w:t>直流数显电压表三只，测量范围0～1000V，分2V、20V、</w:t>
            </w:r>
            <w:r w:rsidRPr="00C61643">
              <w:rPr>
                <w:rFonts w:ascii="楷体" w:eastAsia="楷体" w:hAnsi="楷体"/>
                <w:szCs w:val="21"/>
              </w:rPr>
              <w:lastRenderedPageBreak/>
              <w:t>200V、1000V四档，开关切换，三位半数字显示，输入阻抗10MΩ，精度0.5级，具有超量程报警、指示及切断总电源等功能。直流数显毫安表三只，测量范围0～2000mA，分20mA、200mA、2000mA三档，直键开关切换,三位半数字显示,精度0.5级，具有超量程报警、指示及切断总电源等功能。直流数显电流表一只，测量范围0～5A，三位半数显，量程自动判断、自动切换精度为0.5级，具有超量程报警、指示及切断总电源等功能。 五位工业级交流电流表三只，能对交流信号进行真有效值测量，测量范围0～5A，量程自动判断、自动切换，精度0.5级，四位数码显示、标准的工业通信协议。单三相智能功率、功率因数表</w:t>
            </w:r>
            <w:r w:rsidRPr="00C61643">
              <w:rPr>
                <w:rFonts w:ascii="楷体" w:eastAsia="楷体" w:hAnsi="楷体" w:hint="eastAsia"/>
                <w:szCs w:val="21"/>
              </w:rPr>
              <w:t>，</w:t>
            </w:r>
            <w:r w:rsidRPr="00C61643">
              <w:rPr>
                <w:rFonts w:ascii="楷体" w:eastAsia="楷体" w:hAnsi="楷体"/>
                <w:szCs w:val="21"/>
              </w:rPr>
              <w:t>能同时测量两路单相功率P1、P2，功率测量精度为1.0级，功率因数测量范围0.3～1.0，电压电流量程为450V和5A，能自动判别负载性质</w:t>
            </w:r>
            <w:r w:rsidRPr="00C61643">
              <w:rPr>
                <w:rFonts w:ascii="楷体" w:eastAsia="楷体" w:hAnsi="楷体" w:hint="eastAsia"/>
                <w:szCs w:val="21"/>
              </w:rPr>
              <w:t>。</w:t>
            </w:r>
            <w:r w:rsidRPr="00C61643">
              <w:rPr>
                <w:rFonts w:ascii="楷体" w:eastAsia="楷体" w:hAnsi="楷体"/>
                <w:szCs w:val="21"/>
              </w:rPr>
              <w:t>并可存储测量数据</w:t>
            </w:r>
            <w:r w:rsidRPr="00C61643">
              <w:rPr>
                <w:rFonts w:ascii="楷体" w:eastAsia="楷体" w:hAnsi="楷体" w:hint="eastAsia"/>
                <w:szCs w:val="21"/>
              </w:rPr>
              <w:t>，</w:t>
            </w:r>
            <w:r w:rsidRPr="00C61643">
              <w:rPr>
                <w:rFonts w:ascii="楷体" w:eastAsia="楷体" w:hAnsi="楷体"/>
                <w:szCs w:val="21"/>
              </w:rPr>
              <w:t>标准的工业通信协议。</w:t>
            </w:r>
          </w:p>
          <w:p w:rsidR="00AA3AD9" w:rsidRPr="00C61643" w:rsidRDefault="00AA3AD9" w:rsidP="00346FCE">
            <w:pPr>
              <w:spacing w:line="300" w:lineRule="exact"/>
              <w:ind w:firstLineChars="100" w:firstLine="210"/>
              <w:rPr>
                <w:rFonts w:ascii="楷体" w:eastAsia="楷体" w:hAnsi="楷体"/>
                <w:szCs w:val="21"/>
              </w:rPr>
            </w:pPr>
            <w:r w:rsidRPr="00C61643">
              <w:rPr>
                <w:rFonts w:ascii="楷体" w:eastAsia="楷体" w:hAnsi="楷体" w:hint="eastAsia"/>
                <w:szCs w:val="21"/>
              </w:rPr>
              <w:t>（8）</w:t>
            </w:r>
            <w:r w:rsidRPr="00C61643">
              <w:rPr>
                <w:rFonts w:ascii="楷体" w:eastAsia="楷体" w:hAnsi="楷体"/>
                <w:szCs w:val="21"/>
              </w:rPr>
              <w:t>波形测试及开关板</w:t>
            </w:r>
          </w:p>
          <w:p w:rsidR="00AA3AD9" w:rsidRPr="00C61643" w:rsidRDefault="00AA3AD9" w:rsidP="00346FCE">
            <w:pPr>
              <w:spacing w:line="300" w:lineRule="exact"/>
              <w:ind w:firstLineChars="100" w:firstLine="208"/>
              <w:rPr>
                <w:rFonts w:ascii="楷体" w:eastAsia="楷体" w:hAnsi="楷体"/>
                <w:szCs w:val="21"/>
              </w:rPr>
            </w:pPr>
            <w:r w:rsidRPr="00C61643">
              <w:rPr>
                <w:rFonts w:ascii="楷体" w:eastAsia="楷体" w:hAnsi="楷体" w:hint="eastAsia"/>
                <w:spacing w:val="-1"/>
                <w:szCs w:val="21"/>
              </w:rPr>
              <w:t>（9）</w:t>
            </w:r>
            <w:r w:rsidRPr="00C61643">
              <w:rPr>
                <w:rFonts w:ascii="楷体" w:eastAsia="楷体" w:hAnsi="楷体" w:hint="eastAsia"/>
                <w:szCs w:val="21"/>
              </w:rPr>
              <w:t>人身安全保护装置</w:t>
            </w:r>
          </w:p>
          <w:p w:rsidR="00AA3AD9" w:rsidRPr="00C61643" w:rsidRDefault="00AA3AD9" w:rsidP="00346FCE">
            <w:pPr>
              <w:spacing w:line="300" w:lineRule="exact"/>
              <w:ind w:firstLineChars="200" w:firstLine="420"/>
              <w:rPr>
                <w:rFonts w:ascii="楷体" w:eastAsia="楷体" w:hAnsi="楷体"/>
                <w:szCs w:val="21"/>
              </w:rPr>
            </w:pPr>
            <w:r w:rsidRPr="00C61643">
              <w:rPr>
                <w:rFonts w:ascii="楷体" w:eastAsia="楷体" w:hAnsi="楷体" w:hint="eastAsia"/>
                <w:szCs w:val="21"/>
              </w:rPr>
              <w:t>三相电源需通过隔离变压器转换至试验台，</w:t>
            </w:r>
            <w:r w:rsidRPr="00C61643">
              <w:rPr>
                <w:rFonts w:ascii="楷体" w:eastAsia="楷体" w:hAnsi="楷体" w:hint="eastAsia"/>
                <w:spacing w:val="-4"/>
                <w:szCs w:val="21"/>
              </w:rPr>
              <w:t>隔离电源前后端应分别具有电压、电流保护装置，实验装置整体能够有效封闭，连线及插座应当有设置可靠的保护方法</w:t>
            </w:r>
          </w:p>
          <w:p w:rsidR="00AA3AD9" w:rsidRPr="00C61643" w:rsidRDefault="00AA3AD9" w:rsidP="00346FCE">
            <w:pPr>
              <w:spacing w:line="300" w:lineRule="exact"/>
              <w:ind w:firstLineChars="100" w:firstLine="198"/>
              <w:rPr>
                <w:rFonts w:ascii="楷体" w:eastAsia="楷体" w:hAnsi="楷体"/>
                <w:spacing w:val="-6"/>
                <w:szCs w:val="21"/>
              </w:rPr>
            </w:pPr>
            <w:r w:rsidRPr="00C61643">
              <w:rPr>
                <w:rFonts w:ascii="楷体" w:eastAsia="楷体" w:hAnsi="楷体" w:hint="eastAsia"/>
                <w:spacing w:val="-6"/>
                <w:szCs w:val="21"/>
              </w:rPr>
              <w:t>（10）其他基本模块</w:t>
            </w:r>
          </w:p>
          <w:p w:rsidR="00AA3AD9" w:rsidRPr="00C61643" w:rsidRDefault="00AA3AD9" w:rsidP="00346FCE">
            <w:pPr>
              <w:spacing w:line="300" w:lineRule="exact"/>
              <w:ind w:firstLineChars="200" w:firstLine="396"/>
              <w:rPr>
                <w:rFonts w:ascii="楷体" w:eastAsia="楷体" w:hAnsi="楷体"/>
                <w:spacing w:val="-6"/>
                <w:szCs w:val="21"/>
              </w:rPr>
            </w:pPr>
            <w:r w:rsidRPr="00C61643">
              <w:rPr>
                <w:rFonts w:ascii="楷体" w:eastAsia="楷体" w:hAnsi="楷体" w:hint="eastAsia"/>
                <w:spacing w:val="-6"/>
                <w:szCs w:val="21"/>
              </w:rPr>
              <w:t>需提供以上模块的实验附件，如可变电阻、电容、直流电机等相关电路元件。</w:t>
            </w:r>
          </w:p>
          <w:p w:rsidR="00AA3AD9" w:rsidRPr="00C61643" w:rsidRDefault="00AA3AD9" w:rsidP="00346FCE">
            <w:pPr>
              <w:spacing w:line="300" w:lineRule="exact"/>
              <w:ind w:firstLineChars="100" w:firstLine="198"/>
              <w:rPr>
                <w:rFonts w:ascii="楷体" w:eastAsia="楷体" w:hAnsi="楷体"/>
                <w:spacing w:val="-6"/>
                <w:szCs w:val="21"/>
              </w:rPr>
            </w:pPr>
            <w:r w:rsidRPr="00C61643">
              <w:rPr>
                <w:rFonts w:ascii="楷体" w:eastAsia="楷体" w:hAnsi="楷体" w:hint="eastAsia"/>
                <w:spacing w:val="-6"/>
                <w:szCs w:val="21"/>
              </w:rPr>
              <w:t>（11）需有收纳线缆的专用线缆收纳架</w:t>
            </w:r>
          </w:p>
          <w:p w:rsidR="00AA3AD9" w:rsidRPr="00C61643" w:rsidRDefault="00AA3AD9" w:rsidP="00346FCE">
            <w:pPr>
              <w:pStyle w:val="aa"/>
              <w:numPr>
                <w:ilvl w:val="0"/>
                <w:numId w:val="21"/>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其他要求</w:t>
            </w:r>
          </w:p>
          <w:p w:rsidR="00AA3AD9" w:rsidRPr="00C61643" w:rsidRDefault="00AA3AD9" w:rsidP="00346FCE">
            <w:pPr>
              <w:pStyle w:val="aa"/>
              <w:numPr>
                <w:ilvl w:val="0"/>
                <w:numId w:val="23"/>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应标单位需提供设备清晰照片及主要模块清晰照片或实物，及上述课程中至少3个实验的演示视频。</w:t>
            </w:r>
          </w:p>
          <w:p w:rsidR="00AA3AD9" w:rsidRPr="00C61643" w:rsidRDefault="00AA3AD9" w:rsidP="00346FCE">
            <w:pPr>
              <w:pStyle w:val="aa"/>
              <w:numPr>
                <w:ilvl w:val="0"/>
                <w:numId w:val="23"/>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需提供以上实验设备配套实验指导书（学生指导书及教师指导书）及课程设计方案</w:t>
            </w:r>
          </w:p>
          <w:p w:rsidR="00AA3AD9" w:rsidRPr="00C61643" w:rsidRDefault="00AA3AD9" w:rsidP="00346FCE">
            <w:pPr>
              <w:pStyle w:val="aa"/>
              <w:numPr>
                <w:ilvl w:val="0"/>
                <w:numId w:val="23"/>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本次招标产品需为成熟产品。</w:t>
            </w:r>
          </w:p>
          <w:p w:rsidR="00AA3AD9" w:rsidRPr="00C61643" w:rsidRDefault="00AA3AD9" w:rsidP="00346FCE">
            <w:pPr>
              <w:pStyle w:val="aa"/>
              <w:numPr>
                <w:ilvl w:val="0"/>
                <w:numId w:val="23"/>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室内提供380V电源进线，应标厂家应完成室内线路的铺设工作，要求强弱电分开，室内走线利用线缆桥架或线轨有序布设。</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5</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电力电子系统实验装置</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61643" w:rsidRDefault="00AA3AD9" w:rsidP="00346FCE">
            <w:pPr>
              <w:pStyle w:val="aa"/>
              <w:ind w:left="420" w:firstLineChars="0" w:firstLine="0"/>
              <w:jc w:val="left"/>
              <w:rPr>
                <w:rFonts w:eastAsia="楷体" w:hAnsi="楷体"/>
                <w:szCs w:val="21"/>
              </w:rPr>
            </w:pPr>
            <w:r w:rsidRPr="00C61643">
              <w:rPr>
                <w:rFonts w:eastAsia="楷体" w:hAnsi="楷体" w:hint="eastAsia"/>
                <w:szCs w:val="21"/>
              </w:rPr>
              <w:t>一、符合实验课程需要，能够满足电力电子技术、自动控制原理、计算机控制原理等课程以下基础实验的基本要求：</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三相半波可控整流电路</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锯齿波同步移相触发电路</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三相桥式全控整流及有源逆变电路</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单结晶体管触发电路</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单相桥式全控整流电路</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单相半控桥式整流电路实验</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自动控制系统典型环节的模拟</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二阶系统动态响应分析及高阶系统的稳定性研究</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元部件及系统频率特性的测试</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自动控制系统的校正</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采样与保持实验</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数字</w:t>
            </w:r>
            <w:r w:rsidRPr="00C61643">
              <w:rPr>
                <w:rFonts w:eastAsia="楷体" w:hAnsi="楷体" w:hint="eastAsia"/>
                <w:szCs w:val="21"/>
              </w:rPr>
              <w:t>PID</w:t>
            </w:r>
            <w:r w:rsidRPr="00C61643">
              <w:rPr>
                <w:rFonts w:eastAsia="楷体" w:hAnsi="楷体" w:hint="eastAsia"/>
                <w:szCs w:val="21"/>
              </w:rPr>
              <w:t>控制实验</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lastRenderedPageBreak/>
              <w:t>直流电机闭环调速实验</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晶闸管直流调速</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双闭环晶闸管不可逆调速系统</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双闭环控制的直流</w:t>
            </w:r>
            <w:r w:rsidRPr="00C61643">
              <w:rPr>
                <w:rFonts w:eastAsia="楷体" w:hAnsi="楷体" w:hint="eastAsia"/>
                <w:szCs w:val="21"/>
              </w:rPr>
              <w:t>PWM</w:t>
            </w:r>
            <w:r w:rsidRPr="00C61643">
              <w:rPr>
                <w:rFonts w:eastAsia="楷体" w:hAnsi="楷体" w:hint="eastAsia"/>
                <w:szCs w:val="21"/>
              </w:rPr>
              <w:t>调速系统</w:t>
            </w:r>
          </w:p>
          <w:p w:rsidR="00AA3AD9" w:rsidRPr="00C61643" w:rsidRDefault="00AA3AD9" w:rsidP="00346FCE">
            <w:pPr>
              <w:pStyle w:val="aa"/>
              <w:numPr>
                <w:ilvl w:val="0"/>
                <w:numId w:val="24"/>
              </w:numPr>
              <w:ind w:firstLineChars="0"/>
              <w:jc w:val="left"/>
              <w:rPr>
                <w:rFonts w:eastAsia="楷体" w:hAnsi="楷体"/>
                <w:szCs w:val="21"/>
              </w:rPr>
            </w:pPr>
            <w:r w:rsidRPr="00C61643">
              <w:rPr>
                <w:rFonts w:eastAsia="楷体" w:hAnsi="楷体" w:hint="eastAsia"/>
                <w:szCs w:val="21"/>
              </w:rPr>
              <w:t>单相桥式</w:t>
            </w:r>
            <w:r w:rsidRPr="00C61643">
              <w:rPr>
                <w:rFonts w:eastAsia="楷体" w:hAnsi="楷体" w:hint="eastAsia"/>
                <w:szCs w:val="21"/>
              </w:rPr>
              <w:t>PWM</w:t>
            </w:r>
            <w:r w:rsidRPr="00C61643">
              <w:rPr>
                <w:rFonts w:eastAsia="楷体" w:hAnsi="楷体" w:hint="eastAsia"/>
                <w:szCs w:val="21"/>
              </w:rPr>
              <w:t>逆变实验</w:t>
            </w:r>
          </w:p>
          <w:p w:rsidR="00AA3AD9" w:rsidRPr="00C61643" w:rsidRDefault="00AA3AD9" w:rsidP="00346FCE">
            <w:pPr>
              <w:pStyle w:val="aa"/>
              <w:ind w:firstLineChars="0" w:firstLine="0"/>
              <w:jc w:val="left"/>
              <w:rPr>
                <w:rFonts w:eastAsia="楷体" w:hAnsi="楷体"/>
                <w:szCs w:val="21"/>
              </w:rPr>
            </w:pPr>
            <w:r w:rsidRPr="00C61643">
              <w:rPr>
                <w:rFonts w:eastAsia="楷体" w:hAnsi="楷体" w:hint="eastAsia"/>
                <w:szCs w:val="21"/>
              </w:rPr>
              <w:t>二、硬件配置要求（主要模块）</w:t>
            </w:r>
          </w:p>
          <w:p w:rsidR="00AA3AD9" w:rsidRPr="00C61643" w:rsidRDefault="00AA3AD9" w:rsidP="00346FCE">
            <w:pPr>
              <w:spacing w:line="300" w:lineRule="exact"/>
              <w:ind w:firstLine="465"/>
              <w:rPr>
                <w:rFonts w:ascii="楷体" w:eastAsia="楷体" w:hAnsi="楷体"/>
                <w:b/>
                <w:color w:val="FF0000"/>
                <w:szCs w:val="21"/>
              </w:rPr>
            </w:pPr>
            <w:r w:rsidRPr="00C61643">
              <w:rPr>
                <w:rFonts w:ascii="宋体" w:hAnsi="宋体"/>
                <w:szCs w:val="21"/>
              </w:rPr>
              <w:t xml:space="preserve"> </w:t>
            </w:r>
            <w:r w:rsidRPr="00C61643">
              <w:rPr>
                <w:rFonts w:ascii="楷体" w:eastAsia="楷体" w:hAnsi="楷体" w:hint="eastAsia"/>
                <w:szCs w:val="21"/>
              </w:rPr>
              <w:t>（1）交流电源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需提供三相</w:t>
            </w:r>
            <w:r w:rsidRPr="00C61643">
              <w:rPr>
                <w:rFonts w:ascii="楷体" w:eastAsia="楷体" w:hAnsi="楷体"/>
                <w:szCs w:val="21"/>
              </w:rPr>
              <w:t>0</w:t>
            </w:r>
            <w:r w:rsidRPr="00C61643">
              <w:rPr>
                <w:rFonts w:ascii="楷体" w:eastAsia="楷体" w:hAnsi="楷体" w:hint="eastAsia"/>
                <w:szCs w:val="21"/>
              </w:rPr>
              <w:t>～</w:t>
            </w:r>
            <w:r w:rsidRPr="00C61643">
              <w:rPr>
                <w:rFonts w:ascii="楷体" w:eastAsia="楷体" w:hAnsi="楷体"/>
                <w:szCs w:val="21"/>
              </w:rPr>
              <w:t>450</w:t>
            </w:r>
            <w:r w:rsidRPr="00C61643">
              <w:rPr>
                <w:rFonts w:ascii="楷体" w:eastAsia="楷体" w:hAnsi="楷体" w:hint="eastAsia"/>
                <w:szCs w:val="21"/>
              </w:rPr>
              <w:t>V可调交流电源及单相</w:t>
            </w:r>
            <w:r w:rsidRPr="00C61643">
              <w:rPr>
                <w:rFonts w:ascii="楷体" w:eastAsia="楷体" w:hAnsi="楷体"/>
                <w:szCs w:val="21"/>
              </w:rPr>
              <w:t>0</w:t>
            </w:r>
            <w:r w:rsidRPr="00C61643">
              <w:rPr>
                <w:rFonts w:ascii="楷体" w:eastAsia="楷体" w:hAnsi="楷体" w:hint="eastAsia"/>
                <w:szCs w:val="21"/>
              </w:rPr>
              <w:t>～</w:t>
            </w:r>
            <w:r w:rsidRPr="00C61643">
              <w:rPr>
                <w:rFonts w:ascii="楷体" w:eastAsia="楷体" w:hAnsi="楷体"/>
                <w:szCs w:val="21"/>
              </w:rPr>
              <w:t>250</w:t>
            </w:r>
            <w:r w:rsidRPr="00C61643">
              <w:rPr>
                <w:rFonts w:ascii="楷体" w:eastAsia="楷体" w:hAnsi="楷体" w:hint="eastAsia"/>
                <w:szCs w:val="21"/>
              </w:rPr>
              <w:t>V可调电源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必须用三相同轴联动自耦调压器调压。</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可调交流电源输出处必须有有过流保护技术，相间、线间过电流及直接短路均能自动保护。</w:t>
            </w:r>
          </w:p>
          <w:p w:rsidR="00AA3AD9" w:rsidRPr="00C61643" w:rsidRDefault="00AA3AD9" w:rsidP="00346FCE">
            <w:pPr>
              <w:spacing w:line="300" w:lineRule="exact"/>
              <w:ind w:firstLine="465"/>
              <w:rPr>
                <w:rFonts w:ascii="楷体" w:eastAsia="楷体" w:hAnsi="楷体"/>
                <w:b/>
                <w:color w:val="FF0000"/>
                <w:szCs w:val="21"/>
              </w:rPr>
            </w:pPr>
            <w:r w:rsidRPr="00C61643">
              <w:rPr>
                <w:rFonts w:ascii="楷体" w:eastAsia="楷体" w:hAnsi="楷体" w:hint="eastAsia"/>
                <w:szCs w:val="21"/>
              </w:rPr>
              <w:t>必须能够显示三相电网电压和三相调压电压。</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（2）高压直流电源</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需提供</w:t>
            </w:r>
            <w:r w:rsidRPr="00C61643">
              <w:rPr>
                <w:rFonts w:ascii="楷体" w:eastAsia="楷体" w:hAnsi="楷体"/>
                <w:szCs w:val="21"/>
              </w:rPr>
              <w:t>220</w:t>
            </w:r>
            <w:r w:rsidRPr="00C61643">
              <w:rPr>
                <w:rFonts w:ascii="楷体" w:eastAsia="楷体" w:hAnsi="楷体" w:hint="eastAsia"/>
                <w:szCs w:val="21"/>
              </w:rPr>
              <w:t>V</w:t>
            </w:r>
            <w:r w:rsidRPr="00C61643">
              <w:rPr>
                <w:rFonts w:ascii="楷体" w:eastAsia="楷体" w:hAnsi="楷体"/>
                <w:szCs w:val="21"/>
              </w:rPr>
              <w:t>(</w:t>
            </w:r>
            <w:smartTag w:uri="urn:schemas-microsoft-com:office:smarttags" w:element="chmetcnv">
              <w:smartTagPr>
                <w:attr w:name="TCSC" w:val="0"/>
                <w:attr w:name="NumberType" w:val="1"/>
                <w:attr w:name="Negative" w:val="False"/>
                <w:attr w:name="HasSpace" w:val="False"/>
                <w:attr w:name="SourceValue" w:val="0.5"/>
                <w:attr w:name="UnitName" w:val="a"/>
              </w:smartTagPr>
              <w:r w:rsidRPr="00C61643">
                <w:rPr>
                  <w:rFonts w:ascii="楷体" w:eastAsia="楷体" w:hAnsi="楷体"/>
                  <w:szCs w:val="21"/>
                </w:rPr>
                <w:t>0.5A</w:t>
              </w:r>
            </w:smartTag>
            <w:r w:rsidRPr="00C61643">
              <w:rPr>
                <w:rFonts w:ascii="楷体" w:eastAsia="楷体" w:hAnsi="楷体"/>
                <w:szCs w:val="21"/>
              </w:rPr>
              <w:t>)</w:t>
            </w:r>
            <w:r w:rsidRPr="00C61643">
              <w:rPr>
                <w:rFonts w:ascii="楷体" w:eastAsia="楷体" w:hAnsi="楷体" w:hint="eastAsia"/>
                <w:szCs w:val="21"/>
              </w:rPr>
              <w:t>励磁电源及0～</w:t>
            </w:r>
            <w:r w:rsidRPr="00C61643">
              <w:rPr>
                <w:rFonts w:ascii="楷体" w:eastAsia="楷体" w:hAnsi="楷体"/>
                <w:szCs w:val="21"/>
              </w:rPr>
              <w:t>2</w:t>
            </w:r>
            <w:r w:rsidRPr="00C61643">
              <w:rPr>
                <w:rFonts w:ascii="楷体" w:eastAsia="楷体" w:hAnsi="楷体" w:hint="eastAsia"/>
                <w:szCs w:val="21"/>
              </w:rPr>
              <w:t>5</w:t>
            </w:r>
            <w:r w:rsidRPr="00C61643">
              <w:rPr>
                <w:rFonts w:ascii="楷体" w:eastAsia="楷体" w:hAnsi="楷体"/>
                <w:szCs w:val="21"/>
              </w:rPr>
              <w:t>0</w:t>
            </w:r>
            <w:r w:rsidRPr="00C61643">
              <w:rPr>
                <w:rFonts w:ascii="楷体" w:eastAsia="楷体" w:hAnsi="楷体" w:hint="eastAsia"/>
                <w:szCs w:val="21"/>
              </w:rPr>
              <w:t>V</w:t>
            </w:r>
            <w:r w:rsidRPr="00C61643">
              <w:rPr>
                <w:rFonts w:ascii="楷体" w:eastAsia="楷体" w:hAnsi="楷体"/>
                <w:szCs w:val="21"/>
              </w:rPr>
              <w:t>(</w:t>
            </w:r>
            <w:smartTag w:uri="urn:schemas-microsoft-com:office:smarttags" w:element="chmetcnv">
              <w:smartTagPr>
                <w:attr w:name="TCSC" w:val="0"/>
                <w:attr w:name="NumberType" w:val="1"/>
                <w:attr w:name="Negative" w:val="False"/>
                <w:attr w:name="HasSpace" w:val="False"/>
                <w:attr w:name="SourceValue" w:val="3"/>
                <w:attr w:name="UnitName" w:val="a"/>
              </w:smartTagPr>
              <w:r w:rsidRPr="00C61643">
                <w:rPr>
                  <w:rFonts w:ascii="楷体" w:eastAsia="楷体" w:hAnsi="楷体"/>
                  <w:szCs w:val="21"/>
                </w:rPr>
                <w:t>3A</w:t>
              </w:r>
            </w:smartTag>
            <w:r w:rsidRPr="00C61643">
              <w:rPr>
                <w:rFonts w:ascii="楷体" w:eastAsia="楷体" w:hAnsi="楷体"/>
                <w:szCs w:val="21"/>
              </w:rPr>
              <w:t>)</w:t>
            </w:r>
            <w:r w:rsidRPr="00C61643">
              <w:rPr>
                <w:rFonts w:ascii="楷体" w:eastAsia="楷体" w:hAnsi="楷体" w:hint="eastAsia"/>
                <w:szCs w:val="21"/>
              </w:rPr>
              <w:t>连续可调稳压电枢电源</w:t>
            </w:r>
            <w:r w:rsidRPr="00C61643">
              <w:rPr>
                <w:rFonts w:ascii="楷体" w:eastAsia="楷体" w:hAnsi="楷体"/>
                <w:szCs w:val="21"/>
              </w:rPr>
              <w:t>(</w:t>
            </w:r>
            <w:r w:rsidRPr="00C61643">
              <w:rPr>
                <w:rFonts w:ascii="楷体" w:eastAsia="楷体" w:hAnsi="楷体" w:hint="eastAsia"/>
                <w:szCs w:val="21"/>
              </w:rPr>
              <w:t>具有过压、过流、过热及短路软截止自动恢复保护功能</w:t>
            </w:r>
            <w:r w:rsidRPr="00C61643">
              <w:rPr>
                <w:rFonts w:ascii="楷体" w:eastAsia="楷体" w:hAnsi="楷体"/>
                <w:szCs w:val="21"/>
              </w:rPr>
              <w:t>)</w:t>
            </w:r>
            <w:r w:rsidRPr="00C61643">
              <w:rPr>
                <w:rFonts w:ascii="楷体" w:eastAsia="楷体" w:hAnsi="楷体" w:hint="eastAsia"/>
                <w:szCs w:val="21"/>
              </w:rPr>
              <w:t>，并设有直流数显电压表及切换开关。</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（3）晶闸管触发电路</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zCs w:val="21"/>
              </w:rPr>
              <w:t>需提供三相晶闸管触发电路、功放电路、正弦波同步移相触发电路、锯齿波同步移相触发电路、单相交流调压触发电路及西门子TCA785触发电路共五种触发电路。</w:t>
            </w:r>
          </w:p>
          <w:p w:rsidR="00AA3AD9" w:rsidRPr="00C61643" w:rsidRDefault="00AA3AD9" w:rsidP="00346FCE">
            <w:pPr>
              <w:pStyle w:val="ab"/>
              <w:spacing w:line="300" w:lineRule="exact"/>
              <w:ind w:firstLineChars="200" w:firstLine="420"/>
              <w:rPr>
                <w:rFonts w:ascii="楷体" w:eastAsia="楷体" w:hAnsi="楷体"/>
                <w:sz w:val="21"/>
                <w:szCs w:val="21"/>
              </w:rPr>
            </w:pPr>
            <w:r w:rsidRPr="00C61643">
              <w:rPr>
                <w:rFonts w:ascii="楷体" w:eastAsia="楷体" w:hAnsi="楷体" w:hint="eastAsia"/>
                <w:sz w:val="21"/>
                <w:szCs w:val="21"/>
              </w:rPr>
              <w:t>（4）电机调速模块</w:t>
            </w:r>
          </w:p>
          <w:p w:rsidR="00AA3AD9" w:rsidRPr="00C61643" w:rsidRDefault="00AA3AD9" w:rsidP="00346FCE">
            <w:pPr>
              <w:pStyle w:val="ab"/>
              <w:spacing w:line="300" w:lineRule="exact"/>
              <w:ind w:firstLineChars="296" w:firstLine="610"/>
              <w:rPr>
                <w:rFonts w:ascii="楷体" w:eastAsia="楷体" w:hAnsi="楷体"/>
                <w:spacing w:val="-2"/>
                <w:sz w:val="21"/>
                <w:szCs w:val="21"/>
              </w:rPr>
            </w:pPr>
            <w:r w:rsidRPr="00C61643">
              <w:rPr>
                <w:rFonts w:ascii="楷体" w:eastAsia="楷体" w:hAnsi="楷体" w:hint="eastAsia"/>
                <w:spacing w:val="-2"/>
                <w:sz w:val="21"/>
                <w:szCs w:val="21"/>
              </w:rPr>
              <w:t>需提供电流反馈与过流保护、给定器、转速变换器、反号器、电压隔离器、调节器。其中调节器反馈电阻、电容均外接。</w:t>
            </w:r>
          </w:p>
          <w:p w:rsidR="00AA3AD9" w:rsidRPr="00C61643" w:rsidRDefault="00AA3AD9" w:rsidP="00346FCE">
            <w:pPr>
              <w:pStyle w:val="ab"/>
              <w:spacing w:line="300" w:lineRule="exact"/>
              <w:ind w:firstLineChars="200" w:firstLine="412"/>
              <w:rPr>
                <w:rFonts w:ascii="楷体" w:eastAsia="楷体" w:hAnsi="楷体"/>
                <w:spacing w:val="-2"/>
                <w:sz w:val="21"/>
                <w:szCs w:val="21"/>
              </w:rPr>
            </w:pPr>
            <w:r w:rsidRPr="00C61643">
              <w:rPr>
                <w:rFonts w:ascii="楷体" w:eastAsia="楷体" w:hAnsi="楷体" w:hint="eastAsia"/>
                <w:spacing w:val="-2"/>
                <w:sz w:val="21"/>
                <w:szCs w:val="21"/>
              </w:rPr>
              <w:t>（5）数字调速控制接口</w:t>
            </w:r>
          </w:p>
          <w:p w:rsidR="00AA3AD9" w:rsidRPr="00C61643" w:rsidRDefault="00AA3AD9" w:rsidP="00346FCE">
            <w:pPr>
              <w:spacing w:line="300" w:lineRule="exact"/>
              <w:ind w:firstLineChars="296" w:firstLine="622"/>
              <w:rPr>
                <w:rFonts w:ascii="楷体" w:eastAsia="楷体" w:hAnsi="楷体"/>
                <w:szCs w:val="21"/>
              </w:rPr>
            </w:pPr>
            <w:r w:rsidRPr="00C61643">
              <w:rPr>
                <w:rFonts w:ascii="楷体" w:eastAsia="楷体" w:hAnsi="楷体" w:hint="eastAsia"/>
                <w:szCs w:val="21"/>
              </w:rPr>
              <w:t>用于提供计算机控制系统与模拟调速系统的接口转换，调速系统中电压、电流和转速信号经过隔离和保护单元，通过配套的数据采集卡将反馈信号采集到计算机控制系统中，可以完成数字PI算法，输出控制信号到模拟调速系统，构成整个数字晶闸管调速系统。上位机软件应具有虚拟示波器的功能，能对电动机启动波形进行分析、处理和打印；同时上位机软件可以对电机电流、电压和转速当前值进行实时显示，调节器中的PI参数均可以任意设置。配套的数据采集卡最高采样速率为应大于等于100kS/s数字量输入/输出不小于12路、模拟量输入不小于12路、具有模拟量输出，且该数据采集卡直接支持在</w:t>
            </w:r>
            <w:r w:rsidRPr="00C61643">
              <w:rPr>
                <w:rFonts w:ascii="楷体" w:eastAsia="楷体" w:hAnsi="楷体"/>
                <w:szCs w:val="21"/>
              </w:rPr>
              <w:t>LabVIEW</w:t>
            </w:r>
            <w:r w:rsidRPr="00C61643">
              <w:rPr>
                <w:rFonts w:ascii="楷体" w:eastAsia="楷体" w:hAnsi="楷体" w:hint="eastAsia"/>
                <w:szCs w:val="21"/>
              </w:rPr>
              <w:t>和MATLAB软件下编程使用。</w:t>
            </w:r>
          </w:p>
          <w:p w:rsidR="00AA3AD9" w:rsidRPr="00C61643" w:rsidRDefault="00AA3AD9" w:rsidP="00346FCE">
            <w:pPr>
              <w:spacing w:line="300" w:lineRule="exact"/>
              <w:ind w:firstLineChars="200" w:firstLine="420"/>
              <w:rPr>
                <w:rFonts w:ascii="楷体" w:eastAsia="楷体" w:hAnsi="楷体"/>
                <w:szCs w:val="21"/>
              </w:rPr>
            </w:pPr>
            <w:r w:rsidRPr="00C61643">
              <w:rPr>
                <w:rFonts w:ascii="楷体" w:eastAsia="楷体" w:hAnsi="楷体" w:hint="eastAsia"/>
                <w:szCs w:val="21"/>
              </w:rPr>
              <w:t>（6）升降压斩波模块</w:t>
            </w:r>
          </w:p>
          <w:p w:rsidR="00AA3AD9" w:rsidRPr="00C61643" w:rsidRDefault="00AA3AD9" w:rsidP="00346FCE">
            <w:pPr>
              <w:spacing w:line="300" w:lineRule="exact"/>
              <w:ind w:firstLineChars="200" w:firstLine="416"/>
              <w:rPr>
                <w:rFonts w:ascii="楷体" w:eastAsia="楷体" w:hAnsi="楷体"/>
                <w:spacing w:val="-1"/>
                <w:szCs w:val="21"/>
              </w:rPr>
            </w:pPr>
            <w:r w:rsidRPr="00C61643">
              <w:rPr>
                <w:rFonts w:ascii="楷体" w:eastAsia="楷体" w:hAnsi="楷体" w:hint="eastAsia"/>
                <w:spacing w:val="-1"/>
                <w:szCs w:val="21"/>
              </w:rPr>
              <w:t>需提供组成直流斩波电路所需的元器件和专用的PWM控制芯片。可完成教材中降压斩波电路（B</w:t>
            </w:r>
            <w:r w:rsidRPr="00C61643">
              <w:rPr>
                <w:rFonts w:ascii="楷体" w:eastAsia="楷体" w:hAnsi="楷体"/>
                <w:spacing w:val="-1"/>
                <w:szCs w:val="21"/>
              </w:rPr>
              <w:t>uck Chopper</w:t>
            </w:r>
            <w:r w:rsidRPr="00C61643">
              <w:rPr>
                <w:rFonts w:ascii="楷体" w:eastAsia="楷体" w:hAnsi="楷体" w:hint="eastAsia"/>
                <w:spacing w:val="-1"/>
                <w:szCs w:val="21"/>
              </w:rPr>
              <w:t>）、升压斩波电路（</w:t>
            </w:r>
            <w:r w:rsidRPr="00C61643">
              <w:rPr>
                <w:rFonts w:ascii="楷体" w:eastAsia="楷体" w:hAnsi="楷体"/>
                <w:spacing w:val="-1"/>
                <w:szCs w:val="21"/>
              </w:rPr>
              <w:t>Boost Chopper</w:t>
            </w:r>
            <w:r w:rsidRPr="00C61643">
              <w:rPr>
                <w:rFonts w:ascii="楷体" w:eastAsia="楷体" w:hAnsi="楷体" w:hint="eastAsia"/>
                <w:spacing w:val="-1"/>
                <w:szCs w:val="21"/>
              </w:rPr>
              <w:t>）、升降压斩波电路（</w:t>
            </w:r>
            <w:r w:rsidRPr="00C61643">
              <w:rPr>
                <w:rFonts w:ascii="楷体" w:eastAsia="楷体" w:hAnsi="楷体"/>
                <w:spacing w:val="-1"/>
                <w:szCs w:val="21"/>
              </w:rPr>
              <w:t>Boost-</w:t>
            </w:r>
            <w:r w:rsidRPr="00C61643">
              <w:rPr>
                <w:rFonts w:ascii="楷体" w:eastAsia="楷体" w:hAnsi="楷体" w:hint="eastAsia"/>
                <w:spacing w:val="-1"/>
                <w:szCs w:val="21"/>
              </w:rPr>
              <w:t>B</w:t>
            </w:r>
            <w:r w:rsidRPr="00C61643">
              <w:rPr>
                <w:rFonts w:ascii="楷体" w:eastAsia="楷体" w:hAnsi="楷体"/>
                <w:spacing w:val="-1"/>
                <w:szCs w:val="21"/>
              </w:rPr>
              <w:t>uck Chopper</w:t>
            </w:r>
            <w:r w:rsidRPr="00C61643">
              <w:rPr>
                <w:rFonts w:ascii="楷体" w:eastAsia="楷体" w:hAnsi="楷体" w:hint="eastAsia"/>
                <w:spacing w:val="-1"/>
                <w:szCs w:val="21"/>
              </w:rPr>
              <w:t>）、C</w:t>
            </w:r>
            <w:r w:rsidRPr="00C61643">
              <w:rPr>
                <w:rFonts w:ascii="楷体" w:eastAsia="楷体" w:hAnsi="楷体"/>
                <w:spacing w:val="-1"/>
                <w:szCs w:val="21"/>
              </w:rPr>
              <w:t>uk</w:t>
            </w:r>
            <w:r w:rsidRPr="00C61643">
              <w:rPr>
                <w:rFonts w:ascii="楷体" w:eastAsia="楷体" w:hAnsi="楷体" w:hint="eastAsia"/>
                <w:spacing w:val="-1"/>
                <w:szCs w:val="21"/>
              </w:rPr>
              <w:t>斩波电路、</w:t>
            </w:r>
            <w:r w:rsidRPr="00C61643">
              <w:rPr>
                <w:rFonts w:ascii="楷体" w:eastAsia="楷体" w:hAnsi="楷体"/>
                <w:spacing w:val="-1"/>
                <w:szCs w:val="21"/>
              </w:rPr>
              <w:t>Sepic</w:t>
            </w:r>
            <w:r w:rsidRPr="00C61643">
              <w:rPr>
                <w:rFonts w:ascii="楷体" w:eastAsia="楷体" w:hAnsi="楷体" w:hint="eastAsia"/>
                <w:spacing w:val="-1"/>
                <w:szCs w:val="21"/>
              </w:rPr>
              <w:t>斩波电路、</w:t>
            </w:r>
            <w:r w:rsidRPr="00C61643">
              <w:rPr>
                <w:rFonts w:ascii="楷体" w:eastAsia="楷体" w:hAnsi="楷体"/>
                <w:spacing w:val="-1"/>
                <w:szCs w:val="21"/>
              </w:rPr>
              <w:t>Zeta</w:t>
            </w:r>
            <w:r w:rsidRPr="00C61643">
              <w:rPr>
                <w:rFonts w:ascii="楷体" w:eastAsia="楷体" w:hAnsi="楷体" w:hint="eastAsia"/>
                <w:spacing w:val="-1"/>
                <w:szCs w:val="21"/>
              </w:rPr>
              <w:t>斩波电路六种典型实验。</w:t>
            </w:r>
          </w:p>
          <w:p w:rsidR="00AA3AD9" w:rsidRPr="00C61643" w:rsidRDefault="00AA3AD9" w:rsidP="00346FCE">
            <w:pPr>
              <w:spacing w:line="300" w:lineRule="exact"/>
              <w:ind w:firstLineChars="200" w:firstLine="416"/>
              <w:rPr>
                <w:rFonts w:ascii="楷体" w:eastAsia="楷体" w:hAnsi="楷体"/>
                <w:spacing w:val="-1"/>
                <w:szCs w:val="21"/>
              </w:rPr>
            </w:pPr>
            <w:r w:rsidRPr="00C61643">
              <w:rPr>
                <w:rFonts w:ascii="楷体" w:eastAsia="楷体" w:hAnsi="楷体" w:hint="eastAsia"/>
                <w:spacing w:val="-1"/>
                <w:szCs w:val="21"/>
              </w:rPr>
              <w:t>（7）自动控制原理实验模块</w:t>
            </w:r>
          </w:p>
          <w:p w:rsidR="00AA3AD9" w:rsidRPr="00C61643" w:rsidRDefault="00AA3AD9" w:rsidP="00346FCE">
            <w:pPr>
              <w:spacing w:line="300" w:lineRule="exact"/>
              <w:ind w:firstLineChars="200" w:firstLine="420"/>
              <w:rPr>
                <w:rFonts w:ascii="楷体" w:eastAsia="楷体" w:hAnsi="楷体"/>
                <w:szCs w:val="21"/>
              </w:rPr>
            </w:pPr>
            <w:r w:rsidRPr="00C61643">
              <w:rPr>
                <w:rFonts w:ascii="楷体" w:eastAsia="楷体" w:hAnsi="楷体" w:hint="eastAsia"/>
                <w:szCs w:val="21"/>
              </w:rPr>
              <w:t>需提供稳压电源、交/直流数字电压表、低频函数信号发生器、六位数显频率计、阶跃信号发生器及典型的控制环节（比例环节、惯性环节、积分环节、超前滞后校正环节，及微分、延迟等各种基本运算电路）等。</w:t>
            </w:r>
          </w:p>
          <w:p w:rsidR="00AA3AD9" w:rsidRPr="00C61643" w:rsidRDefault="00AA3AD9" w:rsidP="00346FCE">
            <w:pPr>
              <w:spacing w:line="300" w:lineRule="exact"/>
              <w:ind w:firstLine="465"/>
              <w:rPr>
                <w:rFonts w:ascii="楷体" w:eastAsia="楷体" w:hAnsi="楷体"/>
                <w:spacing w:val="-1"/>
                <w:szCs w:val="21"/>
              </w:rPr>
            </w:pPr>
            <w:r w:rsidRPr="00C61643">
              <w:rPr>
                <w:rFonts w:ascii="楷体" w:eastAsia="楷体" w:hAnsi="楷体" w:hint="eastAsia"/>
                <w:spacing w:val="-1"/>
                <w:szCs w:val="21"/>
              </w:rPr>
              <w:t>（8）数字式仪表</w:t>
            </w:r>
          </w:p>
          <w:p w:rsidR="00AA3AD9" w:rsidRPr="00C61643" w:rsidRDefault="00AA3AD9" w:rsidP="00346FCE">
            <w:pPr>
              <w:spacing w:line="300" w:lineRule="exact"/>
              <w:ind w:firstLine="465"/>
              <w:rPr>
                <w:rFonts w:ascii="楷体" w:eastAsia="楷体" w:hAnsi="楷体"/>
                <w:spacing w:val="-1"/>
                <w:szCs w:val="21"/>
              </w:rPr>
            </w:pPr>
            <w:r w:rsidRPr="00C61643">
              <w:rPr>
                <w:rFonts w:ascii="楷体" w:eastAsia="楷体" w:hAnsi="楷体" w:hint="eastAsia"/>
                <w:spacing w:val="-1"/>
                <w:szCs w:val="21"/>
              </w:rPr>
              <w:t>交流数字电压表：可通过其下方的波段开关切换指示三相电网</w:t>
            </w:r>
            <w:r w:rsidRPr="00C61643">
              <w:rPr>
                <w:rFonts w:ascii="楷体" w:eastAsia="楷体" w:hAnsi="楷体" w:hint="eastAsia"/>
                <w:spacing w:val="-1"/>
                <w:szCs w:val="21"/>
              </w:rPr>
              <w:lastRenderedPageBreak/>
              <w:t>输入线电压，精度1.0级；真有效值交流数字电压表一只：测量范围0～500V，量程自动判断、自动切换，精度0.5级，三位半数显， 真有效值交流数字电流表：测量范围0～5A，量程自动判断、自动切换，精度0.5级，三位半数显，具有超量程告警、指示及切断总电源功能；直流数字电压表：测量范围0～300V，三位半数显，输入阻抗为10MΩ，精度0.5级；直流数字电流表：测量范围为0～5A，三位半数显，精度0.5级，具有超量程报警、指示、切断总电源等功能。</w:t>
            </w:r>
          </w:p>
          <w:p w:rsidR="00AA3AD9" w:rsidRPr="00C61643" w:rsidRDefault="00AA3AD9" w:rsidP="00346FCE">
            <w:pPr>
              <w:spacing w:line="300" w:lineRule="exact"/>
              <w:ind w:firstLine="465"/>
              <w:rPr>
                <w:rFonts w:ascii="楷体" w:eastAsia="楷体" w:hAnsi="楷体"/>
                <w:szCs w:val="21"/>
              </w:rPr>
            </w:pPr>
            <w:r w:rsidRPr="00C61643">
              <w:rPr>
                <w:rFonts w:ascii="楷体" w:eastAsia="楷体" w:hAnsi="楷体" w:hint="eastAsia"/>
                <w:spacing w:val="-1"/>
                <w:szCs w:val="21"/>
              </w:rPr>
              <w:t>（9）</w:t>
            </w:r>
            <w:r w:rsidRPr="00C61643">
              <w:rPr>
                <w:rFonts w:ascii="楷体" w:eastAsia="楷体" w:hAnsi="楷体" w:hint="eastAsia"/>
                <w:szCs w:val="21"/>
              </w:rPr>
              <w:t>人身安全保护装置</w:t>
            </w:r>
          </w:p>
          <w:p w:rsidR="00AA3AD9" w:rsidRPr="00C61643" w:rsidRDefault="00AA3AD9" w:rsidP="00346FCE">
            <w:pPr>
              <w:spacing w:line="300" w:lineRule="exact"/>
              <w:ind w:firstLineChars="200" w:firstLine="420"/>
              <w:rPr>
                <w:rFonts w:ascii="楷体" w:eastAsia="楷体" w:hAnsi="楷体"/>
                <w:szCs w:val="21"/>
              </w:rPr>
            </w:pPr>
            <w:r w:rsidRPr="00C61643">
              <w:rPr>
                <w:rFonts w:ascii="楷体" w:eastAsia="楷体" w:hAnsi="楷体" w:hint="eastAsia"/>
                <w:szCs w:val="21"/>
              </w:rPr>
              <w:t>三相电源需通过隔离变压器转换至试验台，</w:t>
            </w:r>
            <w:r w:rsidRPr="00C61643">
              <w:rPr>
                <w:rFonts w:ascii="楷体" w:eastAsia="楷体" w:hAnsi="楷体" w:hint="eastAsia"/>
                <w:spacing w:val="-4"/>
                <w:szCs w:val="21"/>
              </w:rPr>
              <w:t>隔离电源前后端应分别具有电压、电流保护装置，实验装置整体能够有效封闭，连线及插座应当有设置可靠的保护方法</w:t>
            </w:r>
          </w:p>
          <w:p w:rsidR="00AA3AD9" w:rsidRPr="00C61643" w:rsidRDefault="00AA3AD9" w:rsidP="00346FCE">
            <w:pPr>
              <w:spacing w:line="300" w:lineRule="exact"/>
              <w:ind w:left="541"/>
              <w:rPr>
                <w:rFonts w:ascii="楷体" w:eastAsia="楷体" w:hAnsi="楷体"/>
                <w:spacing w:val="-6"/>
                <w:szCs w:val="21"/>
              </w:rPr>
            </w:pPr>
            <w:r w:rsidRPr="00C61643">
              <w:rPr>
                <w:rFonts w:ascii="楷体" w:eastAsia="楷体" w:hAnsi="楷体" w:hint="eastAsia"/>
                <w:spacing w:val="-6"/>
                <w:szCs w:val="21"/>
              </w:rPr>
              <w:t>（10）其他基本模块</w:t>
            </w:r>
          </w:p>
          <w:p w:rsidR="00AA3AD9" w:rsidRPr="00C61643" w:rsidRDefault="00AA3AD9" w:rsidP="00346FCE">
            <w:pPr>
              <w:spacing w:line="300" w:lineRule="exact"/>
              <w:ind w:firstLineChars="200" w:firstLine="396"/>
              <w:rPr>
                <w:rFonts w:ascii="楷体" w:eastAsia="楷体" w:hAnsi="楷体"/>
                <w:spacing w:val="-6"/>
                <w:szCs w:val="21"/>
              </w:rPr>
            </w:pPr>
            <w:r w:rsidRPr="00C61643">
              <w:rPr>
                <w:rFonts w:ascii="楷体" w:eastAsia="楷体" w:hAnsi="楷体" w:hint="eastAsia"/>
                <w:spacing w:val="-6"/>
                <w:szCs w:val="21"/>
              </w:rPr>
              <w:t>需提供以上模块的实验附件，如可变电阻、电容、直流电机等相关电路元件。</w:t>
            </w:r>
          </w:p>
          <w:p w:rsidR="00AA3AD9" w:rsidRPr="00C61643" w:rsidRDefault="00AA3AD9" w:rsidP="00346FCE">
            <w:pPr>
              <w:spacing w:line="300" w:lineRule="exact"/>
              <w:ind w:firstLineChars="200" w:firstLine="396"/>
              <w:rPr>
                <w:rFonts w:ascii="楷体" w:eastAsia="楷体" w:hAnsi="楷体"/>
                <w:spacing w:val="-6"/>
                <w:szCs w:val="21"/>
              </w:rPr>
            </w:pPr>
            <w:r w:rsidRPr="00C61643">
              <w:rPr>
                <w:rFonts w:ascii="楷体" w:eastAsia="楷体" w:hAnsi="楷体" w:hint="eastAsia"/>
                <w:spacing w:val="-6"/>
                <w:szCs w:val="21"/>
              </w:rPr>
              <w:t xml:space="preserve"> （11）需有收纳线缆的专用线缆收纳架</w:t>
            </w:r>
          </w:p>
          <w:p w:rsidR="00AA3AD9" w:rsidRPr="00C61643" w:rsidRDefault="00AA3AD9" w:rsidP="00346FCE">
            <w:pPr>
              <w:pStyle w:val="aa"/>
              <w:spacing w:line="300" w:lineRule="exact"/>
              <w:ind w:firstLineChars="0" w:firstLine="0"/>
              <w:rPr>
                <w:rFonts w:ascii="楷体" w:eastAsia="楷体" w:hAnsi="楷体"/>
                <w:spacing w:val="-6"/>
                <w:szCs w:val="21"/>
              </w:rPr>
            </w:pPr>
            <w:r w:rsidRPr="00C61643">
              <w:rPr>
                <w:rFonts w:ascii="楷体" w:eastAsia="楷体" w:hAnsi="楷体" w:hint="eastAsia"/>
                <w:spacing w:val="-6"/>
                <w:szCs w:val="21"/>
              </w:rPr>
              <w:t>三、其他要求</w:t>
            </w:r>
          </w:p>
          <w:p w:rsidR="00AA3AD9" w:rsidRPr="00C61643" w:rsidRDefault="00AA3AD9" w:rsidP="00346FCE">
            <w:pPr>
              <w:pStyle w:val="aa"/>
              <w:numPr>
                <w:ilvl w:val="0"/>
                <w:numId w:val="41"/>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应标单位需提供设备清晰照片及主要模块清晰照片或实物，及上述课程中至少3个实验的演示视频。</w:t>
            </w:r>
          </w:p>
          <w:p w:rsidR="00AA3AD9" w:rsidRPr="00C61643" w:rsidRDefault="00AA3AD9" w:rsidP="00346FCE">
            <w:pPr>
              <w:pStyle w:val="aa"/>
              <w:numPr>
                <w:ilvl w:val="0"/>
                <w:numId w:val="41"/>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需提供以上实验设备配套实验指导书（学生指导书及教师指导书）及课程设计方案</w:t>
            </w:r>
          </w:p>
          <w:p w:rsidR="00AA3AD9" w:rsidRPr="00C61643" w:rsidRDefault="00AA3AD9" w:rsidP="00346FCE">
            <w:pPr>
              <w:pStyle w:val="aa"/>
              <w:numPr>
                <w:ilvl w:val="0"/>
                <w:numId w:val="41"/>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本次招标产品需为成熟产品。</w:t>
            </w:r>
          </w:p>
          <w:p w:rsidR="00AA3AD9" w:rsidRPr="00C61643" w:rsidRDefault="00AA3AD9" w:rsidP="00346FCE">
            <w:pPr>
              <w:pStyle w:val="aa"/>
              <w:numPr>
                <w:ilvl w:val="0"/>
                <w:numId w:val="41"/>
              </w:numPr>
              <w:spacing w:line="300" w:lineRule="exact"/>
              <w:ind w:firstLineChars="0"/>
              <w:rPr>
                <w:rFonts w:ascii="楷体" w:eastAsia="楷体" w:hAnsi="楷体"/>
                <w:spacing w:val="-6"/>
                <w:szCs w:val="21"/>
              </w:rPr>
            </w:pPr>
            <w:r w:rsidRPr="00C61643">
              <w:rPr>
                <w:rFonts w:ascii="楷体" w:eastAsia="楷体" w:hAnsi="楷体" w:hint="eastAsia"/>
                <w:spacing w:val="-6"/>
                <w:szCs w:val="21"/>
              </w:rPr>
              <w:t>室内提供380V电源进线，应标厂家应完成室内线路的铺设工作，要求强弱电分开，室内走线利用线缆桥架或线轨有序布设。</w:t>
            </w:r>
          </w:p>
          <w:p w:rsidR="00AA3AD9" w:rsidRPr="00C61643" w:rsidRDefault="00AA3AD9" w:rsidP="00346FCE">
            <w:pPr>
              <w:pStyle w:val="aa"/>
              <w:spacing w:line="300" w:lineRule="exact"/>
              <w:ind w:left="1140" w:firstLineChars="0" w:firstLine="0"/>
              <w:rPr>
                <w:rFonts w:ascii="楷体" w:eastAsia="楷体" w:hAnsi="楷体"/>
                <w:spacing w:val="-6"/>
                <w:szCs w:val="21"/>
              </w:rPr>
            </w:pPr>
          </w:p>
          <w:p w:rsidR="00AA3AD9" w:rsidRPr="00C61643" w:rsidRDefault="00AA3AD9" w:rsidP="00346FCE">
            <w:pPr>
              <w:pStyle w:val="aa"/>
              <w:spacing w:line="300" w:lineRule="exact"/>
              <w:ind w:left="420" w:firstLineChars="0" w:firstLine="0"/>
              <w:rPr>
                <w:rFonts w:ascii="宋体" w:hAnsi="宋体"/>
                <w:spacing w:val="-6"/>
                <w:szCs w:val="21"/>
              </w:rPr>
            </w:pP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5</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61643" w:rsidRDefault="00AA3AD9" w:rsidP="00346FCE">
            <w:pPr>
              <w:adjustRightInd w:val="0"/>
              <w:snapToGrid w:val="0"/>
              <w:jc w:val="center"/>
              <w:rPr>
                <w:rFonts w:ascii="楷体" w:eastAsia="楷体" w:hAnsi="楷体"/>
                <w:szCs w:val="21"/>
              </w:rPr>
            </w:pPr>
            <w:r w:rsidRPr="00C61643">
              <w:rPr>
                <w:rFonts w:ascii="楷体" w:eastAsia="楷体" w:hAnsi="楷体" w:hint="eastAsia"/>
                <w:szCs w:val="21"/>
              </w:rPr>
              <w:t>计算机</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61643" w:rsidRDefault="00AA3AD9" w:rsidP="00346FCE">
            <w:pPr>
              <w:rPr>
                <w:rFonts w:ascii="楷体" w:eastAsia="楷体" w:hAnsi="楷体"/>
                <w:szCs w:val="21"/>
              </w:rPr>
            </w:pPr>
            <w:r w:rsidRPr="00C61643">
              <w:rPr>
                <w:rFonts w:ascii="楷体" w:eastAsia="楷体" w:hAnsi="楷体" w:hint="eastAsia"/>
                <w:szCs w:val="21"/>
              </w:rPr>
              <w:t>1、</w:t>
            </w:r>
            <w:r w:rsidRPr="00C61643">
              <w:rPr>
                <w:rFonts w:ascii="楷体" w:eastAsia="楷体" w:hAnsi="楷体" w:hint="eastAsia"/>
                <w:szCs w:val="21"/>
              </w:rPr>
              <w:tab/>
              <w:t>需包含计算机主机及显示屏、键盘、鼠标。</w:t>
            </w:r>
          </w:p>
          <w:p w:rsidR="00AA3AD9" w:rsidRPr="00C61643" w:rsidRDefault="00AA3AD9" w:rsidP="00346FCE">
            <w:pPr>
              <w:rPr>
                <w:rFonts w:ascii="楷体" w:eastAsia="楷体" w:hAnsi="楷体"/>
                <w:szCs w:val="21"/>
              </w:rPr>
            </w:pPr>
            <w:r w:rsidRPr="00C61643">
              <w:rPr>
                <w:rFonts w:ascii="楷体" w:eastAsia="楷体" w:hAnsi="楷体" w:hint="eastAsia"/>
                <w:szCs w:val="21"/>
              </w:rPr>
              <w:t>2、</w:t>
            </w:r>
            <w:r w:rsidRPr="00C61643">
              <w:rPr>
                <w:rFonts w:ascii="楷体" w:eastAsia="楷体" w:hAnsi="楷体" w:hint="eastAsia"/>
                <w:szCs w:val="21"/>
              </w:rPr>
              <w:tab/>
              <w:t>主板需提供PCI插口，RS-232接口。</w:t>
            </w:r>
          </w:p>
          <w:p w:rsidR="00AA3AD9" w:rsidRPr="00C61643" w:rsidRDefault="00AA3AD9" w:rsidP="00346FCE">
            <w:pPr>
              <w:rPr>
                <w:rFonts w:ascii="楷体" w:eastAsia="楷体" w:hAnsi="楷体"/>
                <w:szCs w:val="21"/>
              </w:rPr>
            </w:pPr>
            <w:r w:rsidRPr="00C61643">
              <w:rPr>
                <w:rFonts w:ascii="楷体" w:eastAsia="楷体" w:hAnsi="楷体" w:hint="eastAsia"/>
                <w:szCs w:val="21"/>
              </w:rPr>
              <w:t>3、</w:t>
            </w:r>
            <w:r w:rsidRPr="00C61643">
              <w:rPr>
                <w:rFonts w:ascii="楷体" w:eastAsia="楷体" w:hAnsi="楷体" w:hint="eastAsia"/>
                <w:szCs w:val="21"/>
              </w:rPr>
              <w:tab/>
              <w:t>CPU选择I3系列以上型号，主频大于3Ghz。</w:t>
            </w:r>
          </w:p>
          <w:p w:rsidR="00AA3AD9" w:rsidRPr="00C61643" w:rsidRDefault="00AA3AD9" w:rsidP="00346FCE">
            <w:pPr>
              <w:rPr>
                <w:rFonts w:ascii="楷体" w:eastAsia="楷体" w:hAnsi="楷体"/>
                <w:szCs w:val="21"/>
              </w:rPr>
            </w:pPr>
            <w:r w:rsidRPr="00C61643">
              <w:rPr>
                <w:rFonts w:ascii="楷体" w:eastAsia="楷体" w:hAnsi="楷体" w:hint="eastAsia"/>
                <w:szCs w:val="21"/>
              </w:rPr>
              <w:t>4、</w:t>
            </w:r>
            <w:r w:rsidRPr="00C61643">
              <w:rPr>
                <w:rFonts w:ascii="楷体" w:eastAsia="楷体" w:hAnsi="楷体" w:hint="eastAsia"/>
                <w:szCs w:val="21"/>
              </w:rPr>
              <w:tab/>
              <w:t>内存4G，主板需最大支持16G。</w:t>
            </w:r>
          </w:p>
          <w:p w:rsidR="00AA3AD9" w:rsidRPr="00C61643" w:rsidRDefault="00AA3AD9" w:rsidP="00346FCE">
            <w:pPr>
              <w:rPr>
                <w:rFonts w:ascii="楷体" w:eastAsia="楷体" w:hAnsi="楷体"/>
                <w:szCs w:val="21"/>
              </w:rPr>
            </w:pPr>
            <w:r w:rsidRPr="00C61643">
              <w:rPr>
                <w:rFonts w:ascii="楷体" w:eastAsia="楷体" w:hAnsi="楷体" w:hint="eastAsia"/>
                <w:szCs w:val="21"/>
              </w:rPr>
              <w:t>5、</w:t>
            </w:r>
            <w:r w:rsidRPr="00C61643">
              <w:rPr>
                <w:rFonts w:ascii="楷体" w:eastAsia="楷体" w:hAnsi="楷体" w:hint="eastAsia"/>
                <w:szCs w:val="21"/>
              </w:rPr>
              <w:tab/>
              <w:t>主板需提供集成显卡。</w:t>
            </w:r>
          </w:p>
          <w:p w:rsidR="00AA3AD9" w:rsidRPr="00C61643" w:rsidRDefault="00AA3AD9" w:rsidP="00346FCE">
            <w:pPr>
              <w:rPr>
                <w:rFonts w:ascii="楷体" w:eastAsia="楷体" w:hAnsi="楷体"/>
                <w:szCs w:val="21"/>
              </w:rPr>
            </w:pPr>
            <w:r w:rsidRPr="00C61643">
              <w:rPr>
                <w:rFonts w:ascii="楷体" w:eastAsia="楷体" w:hAnsi="楷体" w:hint="eastAsia"/>
                <w:szCs w:val="21"/>
              </w:rPr>
              <w:t>6、</w:t>
            </w:r>
            <w:r w:rsidRPr="00C61643">
              <w:rPr>
                <w:rFonts w:ascii="楷体" w:eastAsia="楷体" w:hAnsi="楷体" w:hint="eastAsia"/>
                <w:szCs w:val="21"/>
              </w:rPr>
              <w:tab/>
              <w:t>硬盘需大于500G。</w:t>
            </w:r>
          </w:p>
          <w:p w:rsidR="00AA3AD9" w:rsidRPr="00C61643" w:rsidRDefault="00AA3AD9" w:rsidP="00346FCE">
            <w:pPr>
              <w:rPr>
                <w:rFonts w:ascii="楷体" w:eastAsia="楷体" w:hAnsi="楷体"/>
                <w:szCs w:val="21"/>
              </w:rPr>
            </w:pPr>
            <w:r w:rsidRPr="00C61643">
              <w:rPr>
                <w:rFonts w:ascii="楷体" w:eastAsia="楷体" w:hAnsi="楷体" w:hint="eastAsia"/>
                <w:szCs w:val="21"/>
              </w:rPr>
              <w:t>7、</w:t>
            </w:r>
            <w:r w:rsidRPr="00C61643">
              <w:rPr>
                <w:rFonts w:ascii="楷体" w:eastAsia="楷体" w:hAnsi="楷体" w:hint="eastAsia"/>
                <w:szCs w:val="21"/>
              </w:rPr>
              <w:tab/>
              <w:t>不带光驱。</w:t>
            </w:r>
          </w:p>
          <w:p w:rsidR="00AA3AD9" w:rsidRPr="00C61643" w:rsidRDefault="00AA3AD9" w:rsidP="00346FCE">
            <w:pPr>
              <w:rPr>
                <w:rFonts w:ascii="楷体" w:eastAsia="楷体" w:hAnsi="楷体"/>
                <w:szCs w:val="21"/>
              </w:rPr>
            </w:pPr>
            <w:r w:rsidRPr="00C61643">
              <w:rPr>
                <w:rFonts w:ascii="楷体" w:eastAsia="楷体" w:hAnsi="楷体" w:hint="eastAsia"/>
                <w:szCs w:val="21"/>
              </w:rPr>
              <w:t>8、</w:t>
            </w:r>
            <w:r w:rsidRPr="00C61643">
              <w:rPr>
                <w:rFonts w:ascii="楷体" w:eastAsia="楷体" w:hAnsi="楷体" w:hint="eastAsia"/>
                <w:szCs w:val="21"/>
              </w:rPr>
              <w:tab/>
              <w:t>预装操作系统（版本Win7）</w:t>
            </w:r>
          </w:p>
          <w:p w:rsidR="00AA3AD9" w:rsidRPr="00C61643" w:rsidRDefault="00AA3AD9" w:rsidP="00346FCE">
            <w:pPr>
              <w:rPr>
                <w:rFonts w:ascii="楷体" w:eastAsia="楷体" w:hAnsi="楷体"/>
                <w:szCs w:val="21"/>
              </w:rPr>
            </w:pPr>
            <w:r w:rsidRPr="00C61643">
              <w:rPr>
                <w:rFonts w:ascii="楷体" w:eastAsia="楷体" w:hAnsi="楷体" w:hint="eastAsia"/>
                <w:szCs w:val="21"/>
              </w:rPr>
              <w:t>9、室内提供220V电源进线，应标厂家应完成室内线路的铺设工作，要求强弱电分开，室内走线利用线缆桥架或线轨有序布设。</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5</w:t>
            </w:r>
          </w:p>
        </w:tc>
      </w:tr>
    </w:tbl>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Pr>
        <w:rPr>
          <w:rFonts w:ascii="黑体" w:eastAsia="黑体"/>
          <w:sz w:val="32"/>
          <w:szCs w:val="32"/>
        </w:rPr>
      </w:pPr>
      <w:r>
        <w:rPr>
          <w:rFonts w:ascii="黑体" w:eastAsia="黑体" w:hint="eastAsia"/>
          <w:sz w:val="32"/>
          <w:szCs w:val="32"/>
        </w:rPr>
        <w:lastRenderedPageBreak/>
        <w:t>标段7：</w:t>
      </w:r>
      <w:r w:rsidRPr="00B5452E">
        <w:rPr>
          <w:rFonts w:ascii="黑体" w:eastAsia="黑体" w:hint="eastAsia"/>
          <w:sz w:val="32"/>
          <w:szCs w:val="32"/>
        </w:rPr>
        <w:t>液压</w:t>
      </w:r>
      <w:r>
        <w:rPr>
          <w:rFonts w:ascii="黑体" w:eastAsia="黑体" w:hint="eastAsia"/>
          <w:sz w:val="32"/>
          <w:szCs w:val="32"/>
        </w:rPr>
        <w:t>技术实验装置</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379"/>
        <w:gridCol w:w="1280"/>
      </w:tblGrid>
      <w:tr w:rsidR="00AA3AD9" w:rsidRPr="00267EE9"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C9372C" w:rsidRDefault="00AA3AD9" w:rsidP="00346FCE">
            <w:pPr>
              <w:spacing w:line="440" w:lineRule="exact"/>
              <w:jc w:val="center"/>
              <w:rPr>
                <w:rFonts w:ascii="宋体" w:hAnsi="宋体"/>
                <w:b/>
                <w:szCs w:val="21"/>
              </w:rPr>
            </w:pPr>
            <w:r w:rsidRPr="00C9372C">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9372C" w:rsidRDefault="00AA3AD9" w:rsidP="00346FCE">
            <w:pPr>
              <w:spacing w:line="440" w:lineRule="exact"/>
              <w:jc w:val="center"/>
              <w:rPr>
                <w:rFonts w:ascii="宋体" w:hAnsi="宋体"/>
                <w:b/>
                <w:szCs w:val="21"/>
              </w:rPr>
            </w:pPr>
            <w:r w:rsidRPr="00C9372C">
              <w:rPr>
                <w:rFonts w:ascii="宋体" w:hAnsi="宋体" w:hint="eastAsia"/>
                <w:b/>
                <w:szCs w:val="21"/>
              </w:rPr>
              <w:t>设备名称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A3AD9" w:rsidRPr="00C9372C" w:rsidRDefault="00AA3AD9" w:rsidP="00346FCE">
            <w:pPr>
              <w:spacing w:line="440" w:lineRule="exact"/>
              <w:rPr>
                <w:rFonts w:ascii="宋体" w:hAnsi="宋体"/>
                <w:b/>
                <w:szCs w:val="21"/>
              </w:rPr>
            </w:pPr>
            <w:r>
              <w:rPr>
                <w:rFonts w:ascii="宋体" w:hAnsi="宋体" w:hint="eastAsia"/>
                <w:b/>
                <w:szCs w:val="21"/>
              </w:rPr>
              <w:t xml:space="preserve">                      </w:t>
            </w:r>
            <w:r w:rsidRPr="00C9372C">
              <w:rPr>
                <w:rFonts w:ascii="宋体" w:hAnsi="宋体" w:hint="eastAsia"/>
                <w:b/>
                <w:szCs w:val="21"/>
              </w:rPr>
              <w:t>品牌、规格、</w:t>
            </w:r>
          </w:p>
          <w:p w:rsidR="00AA3AD9" w:rsidRPr="00C9372C" w:rsidRDefault="00AA3AD9" w:rsidP="00346FCE">
            <w:pPr>
              <w:spacing w:line="440" w:lineRule="exact"/>
              <w:rPr>
                <w:rFonts w:ascii="宋体" w:hAnsi="宋体"/>
                <w:b/>
                <w:szCs w:val="21"/>
              </w:rPr>
            </w:pPr>
            <w:r>
              <w:rPr>
                <w:rFonts w:ascii="宋体" w:hAnsi="宋体" w:hint="eastAsia"/>
                <w:b/>
                <w:szCs w:val="21"/>
              </w:rPr>
              <w:t xml:space="preserve">                     </w:t>
            </w:r>
            <w:r w:rsidRPr="00C9372C">
              <w:rPr>
                <w:rFonts w:ascii="宋体" w:hAnsi="宋体" w:hint="eastAsia"/>
                <w:b/>
                <w:szCs w:val="21"/>
              </w:rPr>
              <w:t>型号（或技术参数）</w:t>
            </w: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AA3AD9" w:rsidRPr="00C9372C" w:rsidRDefault="00AA3AD9" w:rsidP="00346FCE">
            <w:pPr>
              <w:spacing w:line="440" w:lineRule="exact"/>
              <w:jc w:val="center"/>
              <w:rPr>
                <w:rFonts w:ascii="宋体" w:hAnsi="宋体"/>
                <w:b/>
                <w:szCs w:val="21"/>
              </w:rPr>
            </w:pPr>
            <w:r w:rsidRPr="00C9372C">
              <w:rPr>
                <w:rFonts w:ascii="宋体" w:hAnsi="宋体" w:hint="eastAsia"/>
                <w:b/>
                <w:szCs w:val="21"/>
              </w:rPr>
              <w:t>数量</w:t>
            </w:r>
          </w:p>
          <w:p w:rsidR="00AA3AD9" w:rsidRPr="00C9372C" w:rsidRDefault="00AA3AD9" w:rsidP="00346FCE">
            <w:pPr>
              <w:spacing w:line="440" w:lineRule="exact"/>
              <w:jc w:val="center"/>
              <w:rPr>
                <w:rFonts w:ascii="宋体" w:hAnsi="宋体"/>
                <w:b/>
                <w:szCs w:val="21"/>
              </w:rPr>
            </w:pPr>
            <w:r w:rsidRPr="00C9372C">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right w:val="single" w:sz="4" w:space="0" w:color="auto"/>
            </w:tcBorders>
            <w:shd w:val="clear" w:color="auto" w:fill="auto"/>
            <w:vAlign w:val="center"/>
          </w:tcPr>
          <w:p w:rsidR="00AA3AD9" w:rsidRPr="009D3D37" w:rsidRDefault="00AA3AD9" w:rsidP="00346FCE">
            <w:pPr>
              <w:widowControl/>
              <w:spacing w:line="520" w:lineRule="exact"/>
              <w:jc w:val="center"/>
              <w:rPr>
                <w:rFonts w:ascii="楷体" w:eastAsia="楷体" w:hAnsi="楷体" w:cs="宋体"/>
                <w:color w:val="000000"/>
                <w:kern w:val="0"/>
                <w:szCs w:val="21"/>
              </w:rPr>
            </w:pPr>
            <w:r w:rsidRPr="009D3D37">
              <w:rPr>
                <w:rFonts w:ascii="楷体" w:eastAsia="楷体" w:hAnsi="楷体" w:cs="宋体" w:hint="eastAsia"/>
                <w:color w:val="000000"/>
                <w:kern w:val="0"/>
                <w:szCs w:val="21"/>
              </w:rPr>
              <w:t>液压传动与气动实验台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AA3AD9" w:rsidRPr="009D3D37" w:rsidRDefault="00AA3AD9" w:rsidP="00346FCE">
            <w:pPr>
              <w:widowControl/>
              <w:spacing w:line="240" w:lineRule="atLeast"/>
              <w:rPr>
                <w:rFonts w:ascii="楷体" w:eastAsia="楷体" w:hAnsi="楷体" w:cs="宋体"/>
                <w:color w:val="000000"/>
                <w:kern w:val="0"/>
                <w:szCs w:val="21"/>
              </w:rPr>
            </w:pPr>
            <w:r w:rsidRPr="009D3D37">
              <w:rPr>
                <w:rFonts w:ascii="楷体" w:eastAsia="楷体" w:hAnsi="楷体" w:cs="宋体" w:hint="eastAsia"/>
                <w:color w:val="000000"/>
                <w:kern w:val="0"/>
                <w:szCs w:val="21"/>
              </w:rPr>
              <w:t>该实验台必须具备的实验项目:</w:t>
            </w:r>
          </w:p>
          <w:p w:rsidR="00AA3AD9" w:rsidRPr="009D3D37" w:rsidRDefault="00AA3AD9" w:rsidP="00346FCE">
            <w:pPr>
              <w:widowControl/>
              <w:spacing w:line="240" w:lineRule="atLeast"/>
              <w:rPr>
                <w:rFonts w:ascii="楷体" w:eastAsia="楷体" w:hAnsi="楷体" w:cs="宋体"/>
                <w:color w:val="000000"/>
                <w:kern w:val="0"/>
                <w:szCs w:val="21"/>
              </w:rPr>
            </w:pPr>
            <w:r w:rsidRPr="009D3D37">
              <w:rPr>
                <w:rFonts w:ascii="楷体" w:eastAsia="楷体" w:hAnsi="楷体" w:cs="宋体" w:hint="eastAsia"/>
                <w:color w:val="000000"/>
                <w:kern w:val="0"/>
                <w:szCs w:val="21"/>
              </w:rPr>
              <w:t>1. 液压泵的特性测试:</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1) 液压泵的空载性能测试；</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2) 液压泵的效率特性测试（容积效率、总效率）。</w:t>
            </w:r>
          </w:p>
          <w:p w:rsidR="00AA3AD9" w:rsidRPr="009D3D37" w:rsidRDefault="00AA3AD9" w:rsidP="00346FCE">
            <w:pPr>
              <w:widowControl/>
              <w:spacing w:line="240" w:lineRule="atLeast"/>
              <w:rPr>
                <w:rFonts w:ascii="楷体" w:eastAsia="楷体" w:hAnsi="楷体" w:cs="宋体"/>
                <w:color w:val="000000"/>
                <w:kern w:val="0"/>
                <w:szCs w:val="21"/>
              </w:rPr>
            </w:pPr>
            <w:r w:rsidRPr="009D3D37">
              <w:rPr>
                <w:rFonts w:ascii="楷体" w:eastAsia="楷体" w:hAnsi="楷体" w:cs="宋体" w:hint="eastAsia"/>
                <w:color w:val="000000"/>
                <w:kern w:val="0"/>
                <w:szCs w:val="21"/>
              </w:rPr>
              <w:t>2. 先导式溢流阀的特性测试:</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1) 先导式溢流阀压力阶跃响应特性曲线的测试；</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2) 先导式溢流阀的静态特性测试</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3．</w:t>
            </w:r>
            <w:r w:rsidRPr="009D3D37">
              <w:rPr>
                <w:rFonts w:ascii="楷体" w:eastAsia="楷体" w:hAnsi="楷体" w:cs="宋体" w:hint="eastAsia"/>
                <w:color w:val="000000"/>
                <w:kern w:val="0"/>
                <w:szCs w:val="21"/>
              </w:rPr>
              <w:t>节流阀调速和调速阀调速回路调速性能实验</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4．</w:t>
            </w:r>
            <w:r w:rsidRPr="009D3D37">
              <w:rPr>
                <w:rFonts w:ascii="楷体" w:eastAsia="楷体" w:hAnsi="楷体" w:cs="宋体" w:hint="eastAsia"/>
                <w:color w:val="000000"/>
                <w:kern w:val="0"/>
                <w:szCs w:val="21"/>
              </w:rPr>
              <w:t>先导式顺序阀压力控制的顺序动作回路</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5．</w:t>
            </w:r>
            <w:r w:rsidRPr="009D3D37">
              <w:rPr>
                <w:rFonts w:ascii="楷体" w:eastAsia="楷体" w:hAnsi="楷体" w:cs="宋体" w:hint="eastAsia"/>
                <w:color w:val="000000"/>
                <w:kern w:val="0"/>
                <w:szCs w:val="21"/>
              </w:rPr>
              <w:t>调压及远程调压回路性能实验</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6．</w:t>
            </w:r>
            <w:r w:rsidRPr="009D3D37">
              <w:rPr>
                <w:rFonts w:ascii="楷体" w:eastAsia="楷体" w:hAnsi="楷体" w:cs="宋体" w:hint="eastAsia"/>
                <w:color w:val="000000"/>
                <w:kern w:val="0"/>
                <w:szCs w:val="21"/>
              </w:rPr>
              <w:t>减压回路性能实验</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7．</w:t>
            </w:r>
            <w:r w:rsidRPr="009D3D37">
              <w:rPr>
                <w:rFonts w:ascii="楷体" w:eastAsia="楷体" w:hAnsi="楷体" w:cs="宋体" w:hint="eastAsia"/>
                <w:color w:val="000000"/>
                <w:kern w:val="0"/>
                <w:szCs w:val="21"/>
              </w:rPr>
              <w:t>比例溢流阀调压、比例调速阀调速和比例方向阀换向回路实验</w:t>
            </w:r>
          </w:p>
          <w:p w:rsidR="00AA3AD9"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8．</w:t>
            </w:r>
            <w:r w:rsidRPr="009D3D37">
              <w:rPr>
                <w:rFonts w:ascii="楷体" w:eastAsia="楷体" w:hAnsi="楷体" w:cs="宋体" w:hint="eastAsia"/>
                <w:color w:val="000000"/>
                <w:kern w:val="0"/>
                <w:szCs w:val="21"/>
              </w:rPr>
              <w:t xml:space="preserve">卸荷溢流阀的保压卸荷回路(有蓄能器) 实验 </w:t>
            </w:r>
          </w:p>
          <w:p w:rsidR="00AA3AD9"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9．伺服阀控制油缸位移</w:t>
            </w:r>
          </w:p>
          <w:p w:rsidR="00AA3AD9"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10．伺服阀控制油缸对各种典型输入信号的响应</w:t>
            </w:r>
          </w:p>
          <w:p w:rsidR="00AA3AD9"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11．液压位置伺服系统仿真实验</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12．电液比例方向阀、比例压力阀控制回路</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13．</w:t>
            </w:r>
            <w:r w:rsidRPr="009D3D37">
              <w:rPr>
                <w:rFonts w:ascii="楷体" w:eastAsia="楷体" w:hAnsi="楷体" w:cs="宋体" w:hint="eastAsia"/>
                <w:color w:val="000000"/>
                <w:kern w:val="0"/>
                <w:szCs w:val="21"/>
              </w:rPr>
              <w:t xml:space="preserve">上述元件和回路实验必须能够用软件进行仿真 </w:t>
            </w:r>
          </w:p>
          <w:p w:rsidR="00AA3AD9" w:rsidRDefault="00AA3AD9" w:rsidP="00346FCE">
            <w:pPr>
              <w:widowControl/>
              <w:spacing w:line="240" w:lineRule="atLeast"/>
              <w:rPr>
                <w:rFonts w:ascii="楷体" w:eastAsia="楷体" w:hAnsi="楷体" w:cs="宋体"/>
                <w:color w:val="000000"/>
                <w:kern w:val="0"/>
                <w:szCs w:val="21"/>
              </w:rPr>
            </w:pPr>
            <w:r w:rsidRPr="009D3D37">
              <w:rPr>
                <w:rFonts w:ascii="楷体" w:eastAsia="楷体" w:hAnsi="楷体" w:cs="宋体" w:hint="eastAsia"/>
                <w:color w:val="000000"/>
                <w:kern w:val="0"/>
                <w:szCs w:val="21"/>
              </w:rPr>
              <w:t xml:space="preserve">硬件配置： </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1.</w:t>
            </w:r>
            <w:r w:rsidRPr="009D3D37">
              <w:rPr>
                <w:rFonts w:ascii="楷体" w:eastAsia="楷体" w:hAnsi="楷体" w:cs="宋体" w:hint="eastAsia"/>
                <w:color w:val="000000"/>
                <w:kern w:val="0"/>
                <w:szCs w:val="21"/>
              </w:rPr>
              <w:t>液压实验台</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额定压力≥6.3MPa</w:t>
            </w:r>
          </w:p>
          <w:p w:rsidR="00AA3AD9" w:rsidRPr="009D3D37" w:rsidRDefault="00AA3AD9" w:rsidP="00346FCE">
            <w:pPr>
              <w:widowControl/>
              <w:spacing w:line="240" w:lineRule="atLeast"/>
              <w:ind w:firstLineChars="200" w:firstLine="420"/>
              <w:rPr>
                <w:rFonts w:ascii="楷体" w:eastAsia="楷体" w:hAnsi="楷体" w:cs="宋体"/>
                <w:color w:val="000000"/>
                <w:kern w:val="0"/>
                <w:szCs w:val="21"/>
              </w:rPr>
            </w:pPr>
            <w:r w:rsidRPr="009D3D37">
              <w:rPr>
                <w:rFonts w:ascii="楷体" w:eastAsia="楷体" w:hAnsi="楷体" w:cs="宋体" w:hint="eastAsia"/>
                <w:color w:val="000000"/>
                <w:kern w:val="0"/>
                <w:szCs w:val="21"/>
              </w:rPr>
              <w:t>额定流量≥10L/M,滤油精度:&lt;15-20u</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2.</w:t>
            </w:r>
            <w:r w:rsidRPr="009D3D37">
              <w:rPr>
                <w:rFonts w:ascii="楷体" w:eastAsia="楷体" w:hAnsi="楷体" w:cs="宋体" w:hint="eastAsia"/>
                <w:color w:val="000000"/>
                <w:kern w:val="0"/>
                <w:szCs w:val="21"/>
              </w:rPr>
              <w:t>实验台要求</w:t>
            </w:r>
            <w:r>
              <w:rPr>
                <w:rFonts w:ascii="楷体" w:eastAsia="楷体" w:hAnsi="楷体" w:cs="宋体" w:hint="eastAsia"/>
                <w:color w:val="000000"/>
                <w:kern w:val="0"/>
                <w:szCs w:val="21"/>
              </w:rPr>
              <w:t>带PLC</w:t>
            </w:r>
            <w:r w:rsidRPr="009D3D37">
              <w:rPr>
                <w:rFonts w:ascii="楷体" w:eastAsia="楷体" w:hAnsi="楷体" w:cs="宋体" w:hint="eastAsia"/>
                <w:color w:val="000000"/>
                <w:kern w:val="0"/>
                <w:szCs w:val="21"/>
              </w:rPr>
              <w:t>控制,带编程输入控制端口</w:t>
            </w:r>
            <w:r>
              <w:rPr>
                <w:rFonts w:ascii="楷体" w:eastAsia="楷体" w:hAnsi="楷体" w:cs="宋体" w:hint="eastAsia"/>
                <w:color w:val="000000"/>
                <w:kern w:val="0"/>
                <w:szCs w:val="21"/>
              </w:rPr>
              <w:t>，PLC选用西门子S7-200Smart系列。</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3.</w:t>
            </w:r>
            <w:r w:rsidRPr="009D3D37">
              <w:rPr>
                <w:rFonts w:ascii="楷体" w:eastAsia="楷体" w:hAnsi="楷体" w:cs="宋体" w:hint="eastAsia"/>
                <w:color w:val="000000"/>
                <w:kern w:val="0"/>
                <w:szCs w:val="21"/>
              </w:rPr>
              <w:t>测试与分析手段:流量、压力等参数均采用传感器测量，通过数据采集卡和计算机连接，实现计算机数据采集、分析、处理、即时显示、曲线自动生成并打印</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4.</w:t>
            </w:r>
            <w:r w:rsidRPr="009D3D37">
              <w:rPr>
                <w:rFonts w:ascii="楷体" w:eastAsia="楷体" w:hAnsi="楷体" w:cs="宋体" w:hint="eastAsia"/>
                <w:color w:val="000000"/>
                <w:kern w:val="0"/>
                <w:szCs w:val="21"/>
              </w:rPr>
              <w:t>具有故障码设置及清除控制模块,提供教学平台，能进行动画演示</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5.</w:t>
            </w:r>
            <w:r w:rsidRPr="009D3D37">
              <w:rPr>
                <w:rFonts w:ascii="楷体" w:eastAsia="楷体" w:hAnsi="楷体" w:cs="宋体" w:hint="eastAsia"/>
                <w:color w:val="000000"/>
                <w:kern w:val="0"/>
                <w:szCs w:val="21"/>
              </w:rPr>
              <w:t>气动实验台配备气动基本回路</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6.</w:t>
            </w:r>
            <w:r w:rsidRPr="009D3D37">
              <w:rPr>
                <w:rFonts w:ascii="楷体" w:eastAsia="楷体" w:hAnsi="楷体" w:cs="宋体" w:hint="eastAsia"/>
                <w:color w:val="000000"/>
                <w:kern w:val="0"/>
                <w:szCs w:val="21"/>
              </w:rPr>
              <w:t>实验平台是可拆装的,主要液压元件采用华德品牌</w:t>
            </w:r>
            <w:r w:rsidR="0030288A">
              <w:rPr>
                <w:rFonts w:ascii="楷体" w:eastAsia="楷体" w:hAnsi="楷体" w:cs="宋体" w:hint="eastAsia"/>
                <w:color w:val="000000"/>
                <w:kern w:val="0"/>
                <w:szCs w:val="21"/>
              </w:rPr>
              <w:t>。</w:t>
            </w:r>
            <w:r w:rsidRPr="009D3D37">
              <w:rPr>
                <w:rFonts w:ascii="楷体" w:eastAsia="楷体" w:hAnsi="楷体" w:cs="宋体" w:hint="eastAsia"/>
                <w:color w:val="000000"/>
                <w:kern w:val="0"/>
                <w:szCs w:val="21"/>
              </w:rPr>
              <w:t>连接胶管采用台湾鑫泰液压件公司生产(日本技术)或韩国产</w:t>
            </w:r>
            <w:r w:rsidRPr="009D3D37">
              <w:rPr>
                <w:rFonts w:ascii="楷体" w:eastAsia="楷体" w:hAnsi="楷体" w:cs="宋体"/>
                <w:color w:val="000000"/>
                <w:kern w:val="0"/>
                <w:szCs w:val="21"/>
              </w:rPr>
              <w:t>不锈钢高压波纹软管</w:t>
            </w:r>
            <w:r w:rsidRPr="009D3D37">
              <w:rPr>
                <w:rFonts w:ascii="楷体" w:eastAsia="楷体" w:hAnsi="楷体" w:cs="宋体" w:hint="eastAsia"/>
                <w:color w:val="000000"/>
                <w:kern w:val="0"/>
                <w:szCs w:val="21"/>
              </w:rPr>
              <w:t>,快速接头采用美国parker品牌</w:t>
            </w:r>
            <w:r w:rsidR="0030288A">
              <w:rPr>
                <w:rFonts w:ascii="楷体" w:eastAsia="楷体" w:hAnsi="楷体" w:cs="宋体" w:hint="eastAsia"/>
                <w:color w:val="000000"/>
                <w:kern w:val="0"/>
                <w:szCs w:val="21"/>
              </w:rPr>
              <w:t>。（或等同质量）</w:t>
            </w:r>
          </w:p>
          <w:p w:rsidR="00AA3AD9" w:rsidRPr="009D3D37"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7.</w:t>
            </w:r>
            <w:r w:rsidRPr="009D3D37">
              <w:rPr>
                <w:rFonts w:ascii="楷体" w:eastAsia="楷体" w:hAnsi="楷体" w:cs="宋体" w:hint="eastAsia"/>
                <w:color w:val="000000"/>
                <w:kern w:val="0"/>
                <w:szCs w:val="21"/>
              </w:rPr>
              <w:t xml:space="preserve">仿真实验软件必须采用正版软件  </w:t>
            </w:r>
          </w:p>
          <w:p w:rsidR="00AA3AD9" w:rsidRDefault="00AA3AD9" w:rsidP="00346FCE">
            <w:pPr>
              <w:widowControl/>
              <w:spacing w:line="240" w:lineRule="atLeast"/>
              <w:rPr>
                <w:rFonts w:ascii="楷体" w:eastAsia="楷体" w:hAnsi="楷体" w:cs="宋体"/>
                <w:color w:val="000000"/>
                <w:kern w:val="0"/>
                <w:szCs w:val="21"/>
              </w:rPr>
            </w:pPr>
            <w:r>
              <w:rPr>
                <w:rFonts w:ascii="楷体" w:eastAsia="楷体" w:hAnsi="楷体" w:cs="宋体" w:hint="eastAsia"/>
                <w:color w:val="000000"/>
                <w:kern w:val="0"/>
                <w:szCs w:val="21"/>
              </w:rPr>
              <w:t>8.</w:t>
            </w:r>
            <w:r w:rsidRPr="009D3D37">
              <w:rPr>
                <w:rFonts w:ascii="楷体" w:eastAsia="楷体" w:hAnsi="楷体" w:cs="宋体" w:hint="eastAsia"/>
                <w:color w:val="000000"/>
                <w:kern w:val="0"/>
                <w:szCs w:val="21"/>
              </w:rPr>
              <w:t>实验台架</w:t>
            </w:r>
            <w:r>
              <w:rPr>
                <w:rFonts w:ascii="楷体" w:eastAsia="楷体" w:hAnsi="楷体" w:cs="宋体" w:hint="eastAsia"/>
                <w:color w:val="000000"/>
                <w:kern w:val="0"/>
                <w:szCs w:val="21"/>
              </w:rPr>
              <w:t>使用的材料及结构</w:t>
            </w:r>
            <w:r w:rsidRPr="009D3D37">
              <w:rPr>
                <w:rFonts w:ascii="楷体" w:eastAsia="楷体" w:hAnsi="楷体" w:cs="宋体" w:hint="eastAsia"/>
                <w:color w:val="000000"/>
                <w:kern w:val="0"/>
                <w:szCs w:val="21"/>
              </w:rPr>
              <w:t>强度要满足实验台要求,</w:t>
            </w:r>
          </w:p>
          <w:p w:rsidR="00AA3AD9" w:rsidRPr="000E399D" w:rsidRDefault="00AA3AD9" w:rsidP="00346FCE">
            <w:pPr>
              <w:widowControl/>
              <w:spacing w:line="240" w:lineRule="atLeast"/>
              <w:rPr>
                <w:rFonts w:ascii="楷体" w:eastAsia="楷体" w:hAnsi="楷体" w:cs="宋体"/>
                <w:color w:val="000000"/>
                <w:kern w:val="0"/>
                <w:szCs w:val="21"/>
              </w:rPr>
            </w:pPr>
            <w:r w:rsidRPr="000E399D">
              <w:rPr>
                <w:rFonts w:ascii="楷体" w:eastAsia="楷体" w:hAnsi="楷体" w:cs="宋体" w:hint="eastAsia"/>
                <w:color w:val="000000"/>
                <w:kern w:val="0"/>
                <w:szCs w:val="21"/>
              </w:rPr>
              <w:t>其他要求</w:t>
            </w:r>
            <w:r>
              <w:rPr>
                <w:rFonts w:ascii="楷体" w:eastAsia="楷体" w:hAnsi="楷体" w:cs="宋体" w:hint="eastAsia"/>
                <w:color w:val="000000"/>
                <w:kern w:val="0"/>
                <w:szCs w:val="21"/>
              </w:rPr>
              <w:t>：</w:t>
            </w:r>
          </w:p>
          <w:p w:rsidR="00AA3AD9" w:rsidRPr="000E399D" w:rsidRDefault="00AA3AD9" w:rsidP="00346FCE">
            <w:pPr>
              <w:widowControl/>
              <w:spacing w:line="240" w:lineRule="atLeast"/>
              <w:rPr>
                <w:rFonts w:ascii="楷体" w:eastAsia="楷体" w:hAnsi="楷体" w:cs="宋体"/>
                <w:color w:val="000000"/>
                <w:kern w:val="0"/>
                <w:szCs w:val="21"/>
              </w:rPr>
            </w:pPr>
            <w:r w:rsidRPr="000E399D">
              <w:rPr>
                <w:rFonts w:ascii="楷体" w:eastAsia="楷体" w:hAnsi="楷体" w:cs="宋体" w:hint="eastAsia"/>
                <w:color w:val="000000"/>
                <w:kern w:val="0"/>
                <w:szCs w:val="21"/>
              </w:rPr>
              <w:t>（1）应标单位需提供设备清晰照片及主要模块清晰照片或实物，及上述课程中至少3个实验的演示视频。</w:t>
            </w:r>
          </w:p>
          <w:p w:rsidR="00AA3AD9" w:rsidRPr="000E399D" w:rsidRDefault="00AA3AD9" w:rsidP="00346FCE">
            <w:pPr>
              <w:widowControl/>
              <w:spacing w:line="240" w:lineRule="atLeast"/>
              <w:rPr>
                <w:rFonts w:ascii="楷体" w:eastAsia="楷体" w:hAnsi="楷体" w:cs="宋体"/>
                <w:color w:val="000000"/>
                <w:kern w:val="0"/>
                <w:szCs w:val="21"/>
              </w:rPr>
            </w:pPr>
            <w:r w:rsidRPr="000E399D">
              <w:rPr>
                <w:rFonts w:ascii="楷体" w:eastAsia="楷体" w:hAnsi="楷体" w:cs="宋体" w:hint="eastAsia"/>
                <w:color w:val="000000"/>
                <w:kern w:val="0"/>
                <w:szCs w:val="21"/>
              </w:rPr>
              <w:t>（2）需提供以上实验设备配套实验指导书（学生指导书及教师指导书）及课程设计方案</w:t>
            </w:r>
          </w:p>
          <w:p w:rsidR="00AA3AD9" w:rsidRPr="000E399D" w:rsidRDefault="00AA3AD9" w:rsidP="00346FCE">
            <w:pPr>
              <w:widowControl/>
              <w:spacing w:line="240" w:lineRule="atLeast"/>
              <w:rPr>
                <w:rFonts w:ascii="楷体" w:eastAsia="楷体" w:hAnsi="楷体" w:cs="宋体"/>
                <w:color w:val="000000"/>
                <w:kern w:val="0"/>
                <w:szCs w:val="21"/>
              </w:rPr>
            </w:pPr>
            <w:r w:rsidRPr="000E399D">
              <w:rPr>
                <w:rFonts w:ascii="楷体" w:eastAsia="楷体" w:hAnsi="楷体" w:cs="宋体" w:hint="eastAsia"/>
                <w:color w:val="000000"/>
                <w:kern w:val="0"/>
                <w:szCs w:val="21"/>
              </w:rPr>
              <w:lastRenderedPageBreak/>
              <w:t>（3）本次招标产品需为成熟产品。</w:t>
            </w:r>
          </w:p>
          <w:p w:rsidR="00AA3AD9" w:rsidRPr="009D3D37" w:rsidRDefault="00AA3AD9" w:rsidP="00346FCE">
            <w:pPr>
              <w:widowControl/>
              <w:spacing w:line="240" w:lineRule="atLeast"/>
              <w:rPr>
                <w:rFonts w:ascii="楷体" w:eastAsia="楷体" w:hAnsi="楷体" w:cs="宋体"/>
                <w:color w:val="000000"/>
                <w:kern w:val="0"/>
                <w:szCs w:val="21"/>
              </w:rPr>
            </w:pPr>
            <w:r w:rsidRPr="000E399D">
              <w:rPr>
                <w:rFonts w:ascii="楷体" w:eastAsia="楷体" w:hAnsi="楷体" w:cs="宋体" w:hint="eastAsia"/>
                <w:color w:val="000000"/>
                <w:kern w:val="0"/>
                <w:szCs w:val="21"/>
              </w:rPr>
              <w:t>（4）室内提供380V电源进线，应标厂家应完成室内线路的铺设工作，要求强弱电分开，室内走线利用线缆桥架或线轨有序布设。</w:t>
            </w:r>
          </w:p>
          <w:p w:rsidR="00AA3AD9" w:rsidRPr="009D3D37" w:rsidRDefault="00AA3AD9" w:rsidP="00346FCE">
            <w:pPr>
              <w:widowControl/>
              <w:spacing w:line="240" w:lineRule="atLeast"/>
              <w:rPr>
                <w:rFonts w:ascii="楷体" w:eastAsia="楷体" w:hAnsi="楷体" w:cs="宋体"/>
                <w:color w:val="000000"/>
                <w:kern w:val="0"/>
                <w:szCs w:val="21"/>
              </w:rPr>
            </w:pPr>
            <w:r w:rsidRPr="009D3D37">
              <w:rPr>
                <w:rFonts w:ascii="楷体" w:eastAsia="楷体" w:hAnsi="楷体" w:cs="宋体" w:hint="eastAsia"/>
                <w:color w:val="000000"/>
                <w:kern w:val="0"/>
                <w:szCs w:val="21"/>
              </w:rPr>
              <w:t xml:space="preserve">  </w:t>
            </w: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Default="00AA3AD9" w:rsidP="00346FCE">
            <w:pPr>
              <w:adjustRightInd w:val="0"/>
              <w:snapToGrid w:val="0"/>
              <w:jc w:val="center"/>
              <w:rPr>
                <w:rFonts w:ascii="仿宋" w:eastAsia="仿宋" w:hAnsi="仿宋" w:cs="宋体"/>
                <w:color w:val="000000"/>
                <w:kern w:val="0"/>
                <w:szCs w:val="21"/>
              </w:rPr>
            </w:pPr>
          </w:p>
          <w:p w:rsidR="00AA3AD9" w:rsidRPr="002E259E" w:rsidRDefault="00AA3AD9" w:rsidP="00346FCE">
            <w:pPr>
              <w:adjustRightInd w:val="0"/>
              <w:snapToGrid w:val="0"/>
              <w:jc w:val="center"/>
              <w:rPr>
                <w:rFonts w:ascii="宋体" w:hAnsi="宋体"/>
                <w:szCs w:val="21"/>
              </w:rPr>
            </w:pPr>
            <w:r>
              <w:rPr>
                <w:rFonts w:ascii="仿宋" w:eastAsia="仿宋" w:hAnsi="仿宋" w:cs="宋体" w:hint="eastAsia"/>
                <w:color w:val="000000"/>
                <w:kern w:val="0"/>
                <w:szCs w:val="21"/>
              </w:rPr>
              <w:t>3</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2</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adjustRightInd w:val="0"/>
              <w:snapToGrid w:val="0"/>
              <w:jc w:val="center"/>
              <w:rPr>
                <w:rFonts w:ascii="楷体" w:eastAsia="楷体" w:hAnsi="楷体"/>
                <w:szCs w:val="21"/>
              </w:rPr>
            </w:pPr>
            <w:r w:rsidRPr="00C61643">
              <w:rPr>
                <w:rFonts w:ascii="楷体" w:eastAsia="楷体" w:hAnsi="楷体" w:hint="eastAsia"/>
                <w:szCs w:val="21"/>
              </w:rPr>
              <w:t>计算机</w:t>
            </w:r>
          </w:p>
        </w:tc>
        <w:tc>
          <w:tcPr>
            <w:tcW w:w="6379"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rPr>
                <w:rFonts w:ascii="楷体" w:eastAsia="楷体" w:hAnsi="楷体"/>
                <w:szCs w:val="21"/>
              </w:rPr>
            </w:pPr>
            <w:r w:rsidRPr="00C61643">
              <w:rPr>
                <w:rFonts w:ascii="楷体" w:eastAsia="楷体" w:hAnsi="楷体" w:hint="eastAsia"/>
                <w:szCs w:val="21"/>
              </w:rPr>
              <w:t>1、</w:t>
            </w:r>
            <w:r w:rsidRPr="00C61643">
              <w:rPr>
                <w:rFonts w:ascii="楷体" w:eastAsia="楷体" w:hAnsi="楷体" w:hint="eastAsia"/>
                <w:szCs w:val="21"/>
              </w:rPr>
              <w:tab/>
              <w:t>需包含计算机主机及显示屏、键盘、鼠标。</w:t>
            </w:r>
          </w:p>
          <w:p w:rsidR="00AA3AD9" w:rsidRPr="00C61643" w:rsidRDefault="00AA3AD9" w:rsidP="00346FCE">
            <w:pPr>
              <w:rPr>
                <w:rFonts w:ascii="楷体" w:eastAsia="楷体" w:hAnsi="楷体"/>
                <w:szCs w:val="21"/>
              </w:rPr>
            </w:pPr>
            <w:r w:rsidRPr="00C61643">
              <w:rPr>
                <w:rFonts w:ascii="楷体" w:eastAsia="楷体" w:hAnsi="楷体" w:hint="eastAsia"/>
                <w:szCs w:val="21"/>
              </w:rPr>
              <w:t>2、</w:t>
            </w:r>
            <w:r w:rsidRPr="00C61643">
              <w:rPr>
                <w:rFonts w:ascii="楷体" w:eastAsia="楷体" w:hAnsi="楷体" w:hint="eastAsia"/>
                <w:szCs w:val="21"/>
              </w:rPr>
              <w:tab/>
              <w:t>主板需提供PCI插口，RS-232接口。</w:t>
            </w:r>
          </w:p>
          <w:p w:rsidR="00AA3AD9" w:rsidRPr="00C61643" w:rsidRDefault="00AA3AD9" w:rsidP="00346FCE">
            <w:pPr>
              <w:rPr>
                <w:rFonts w:ascii="楷体" w:eastAsia="楷体" w:hAnsi="楷体"/>
                <w:szCs w:val="21"/>
              </w:rPr>
            </w:pPr>
            <w:r w:rsidRPr="00C61643">
              <w:rPr>
                <w:rFonts w:ascii="楷体" w:eastAsia="楷体" w:hAnsi="楷体" w:hint="eastAsia"/>
                <w:szCs w:val="21"/>
              </w:rPr>
              <w:t>3、</w:t>
            </w:r>
            <w:r w:rsidRPr="00C61643">
              <w:rPr>
                <w:rFonts w:ascii="楷体" w:eastAsia="楷体" w:hAnsi="楷体" w:hint="eastAsia"/>
                <w:szCs w:val="21"/>
              </w:rPr>
              <w:tab/>
              <w:t>CPU选择I3系列以上型号，主频大于3Ghz。</w:t>
            </w:r>
          </w:p>
          <w:p w:rsidR="00AA3AD9" w:rsidRPr="00C61643" w:rsidRDefault="00AA3AD9" w:rsidP="00346FCE">
            <w:pPr>
              <w:rPr>
                <w:rFonts w:ascii="楷体" w:eastAsia="楷体" w:hAnsi="楷体"/>
                <w:szCs w:val="21"/>
              </w:rPr>
            </w:pPr>
            <w:r w:rsidRPr="00C61643">
              <w:rPr>
                <w:rFonts w:ascii="楷体" w:eastAsia="楷体" w:hAnsi="楷体" w:hint="eastAsia"/>
                <w:szCs w:val="21"/>
              </w:rPr>
              <w:t>4、</w:t>
            </w:r>
            <w:r w:rsidRPr="00C61643">
              <w:rPr>
                <w:rFonts w:ascii="楷体" w:eastAsia="楷体" w:hAnsi="楷体" w:hint="eastAsia"/>
                <w:szCs w:val="21"/>
              </w:rPr>
              <w:tab/>
              <w:t>内存4G，主板需最大支持16G。</w:t>
            </w:r>
          </w:p>
          <w:p w:rsidR="00AA3AD9" w:rsidRPr="00C61643" w:rsidRDefault="00AA3AD9" w:rsidP="00346FCE">
            <w:pPr>
              <w:rPr>
                <w:rFonts w:ascii="楷体" w:eastAsia="楷体" w:hAnsi="楷体"/>
                <w:szCs w:val="21"/>
              </w:rPr>
            </w:pPr>
            <w:r w:rsidRPr="00C61643">
              <w:rPr>
                <w:rFonts w:ascii="楷体" w:eastAsia="楷体" w:hAnsi="楷体" w:hint="eastAsia"/>
                <w:szCs w:val="21"/>
              </w:rPr>
              <w:t>5、</w:t>
            </w:r>
            <w:r w:rsidRPr="00C61643">
              <w:rPr>
                <w:rFonts w:ascii="楷体" w:eastAsia="楷体" w:hAnsi="楷体" w:hint="eastAsia"/>
                <w:szCs w:val="21"/>
              </w:rPr>
              <w:tab/>
              <w:t>主板需提供集成显卡。</w:t>
            </w:r>
          </w:p>
          <w:p w:rsidR="00AA3AD9" w:rsidRPr="00C61643" w:rsidRDefault="00AA3AD9" w:rsidP="00346FCE">
            <w:pPr>
              <w:rPr>
                <w:rFonts w:ascii="楷体" w:eastAsia="楷体" w:hAnsi="楷体"/>
                <w:szCs w:val="21"/>
              </w:rPr>
            </w:pPr>
            <w:r w:rsidRPr="00C61643">
              <w:rPr>
                <w:rFonts w:ascii="楷体" w:eastAsia="楷体" w:hAnsi="楷体" w:hint="eastAsia"/>
                <w:szCs w:val="21"/>
              </w:rPr>
              <w:t>6、</w:t>
            </w:r>
            <w:r w:rsidRPr="00C61643">
              <w:rPr>
                <w:rFonts w:ascii="楷体" w:eastAsia="楷体" w:hAnsi="楷体" w:hint="eastAsia"/>
                <w:szCs w:val="21"/>
              </w:rPr>
              <w:tab/>
              <w:t>硬盘需大于500G。</w:t>
            </w:r>
          </w:p>
          <w:p w:rsidR="00AA3AD9" w:rsidRPr="00C61643" w:rsidRDefault="00AA3AD9" w:rsidP="00346FCE">
            <w:pPr>
              <w:rPr>
                <w:rFonts w:ascii="楷体" w:eastAsia="楷体" w:hAnsi="楷体"/>
                <w:szCs w:val="21"/>
              </w:rPr>
            </w:pPr>
            <w:r w:rsidRPr="00C61643">
              <w:rPr>
                <w:rFonts w:ascii="楷体" w:eastAsia="楷体" w:hAnsi="楷体" w:hint="eastAsia"/>
                <w:szCs w:val="21"/>
              </w:rPr>
              <w:t>7、</w:t>
            </w:r>
            <w:r w:rsidRPr="00C61643">
              <w:rPr>
                <w:rFonts w:ascii="楷体" w:eastAsia="楷体" w:hAnsi="楷体" w:hint="eastAsia"/>
                <w:szCs w:val="21"/>
              </w:rPr>
              <w:tab/>
              <w:t>不带光驱。</w:t>
            </w:r>
          </w:p>
          <w:p w:rsidR="00AA3AD9" w:rsidRPr="00C61643" w:rsidRDefault="00AA3AD9" w:rsidP="00346FCE">
            <w:pPr>
              <w:rPr>
                <w:rFonts w:ascii="楷体" w:eastAsia="楷体" w:hAnsi="楷体"/>
                <w:szCs w:val="21"/>
              </w:rPr>
            </w:pPr>
            <w:r w:rsidRPr="00C61643">
              <w:rPr>
                <w:rFonts w:ascii="楷体" w:eastAsia="楷体" w:hAnsi="楷体" w:hint="eastAsia"/>
                <w:szCs w:val="21"/>
              </w:rPr>
              <w:t>8、</w:t>
            </w:r>
            <w:r w:rsidRPr="00C61643">
              <w:rPr>
                <w:rFonts w:ascii="楷体" w:eastAsia="楷体" w:hAnsi="楷体" w:hint="eastAsia"/>
                <w:szCs w:val="21"/>
              </w:rPr>
              <w:tab/>
              <w:t>预装操作系统（版本Win7）</w:t>
            </w:r>
          </w:p>
          <w:p w:rsidR="00AA3AD9" w:rsidRPr="00C61643" w:rsidRDefault="00AA3AD9" w:rsidP="00346FCE">
            <w:pPr>
              <w:rPr>
                <w:rFonts w:ascii="楷体" w:eastAsia="楷体" w:hAnsi="楷体"/>
                <w:szCs w:val="21"/>
              </w:rPr>
            </w:pPr>
            <w:r w:rsidRPr="00C61643">
              <w:rPr>
                <w:rFonts w:ascii="楷体" w:eastAsia="楷体" w:hAnsi="楷体" w:hint="eastAsia"/>
                <w:szCs w:val="21"/>
              </w:rPr>
              <w:t>9、室内提供220V电源进线，应标厂家应完成室内线路的铺设工作，要求强弱电分开，室内走线利用线缆桥架或线轨有序布设。</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3</w:t>
            </w:r>
          </w:p>
        </w:tc>
      </w:tr>
    </w:tbl>
    <w:p w:rsidR="00AA3AD9" w:rsidRPr="00B5452E" w:rsidRDefault="00AA3AD9" w:rsidP="00AA3AD9">
      <w:pPr>
        <w:rPr>
          <w:rFonts w:ascii="黑体" w:eastAsia="黑体"/>
          <w:sz w:val="32"/>
          <w:szCs w:val="32"/>
        </w:rPr>
      </w:pPr>
    </w:p>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Pr>
        <w:rPr>
          <w:rFonts w:ascii="黑体" w:eastAsia="黑体"/>
          <w:sz w:val="32"/>
          <w:szCs w:val="32"/>
        </w:rPr>
      </w:pPr>
      <w:r w:rsidRPr="00B5452E">
        <w:rPr>
          <w:rFonts w:ascii="黑体" w:eastAsia="黑体" w:hint="eastAsia"/>
          <w:sz w:val="32"/>
          <w:szCs w:val="32"/>
        </w:rPr>
        <w:lastRenderedPageBreak/>
        <w:t>标段</w:t>
      </w:r>
      <w:r>
        <w:rPr>
          <w:rFonts w:ascii="黑体" w:eastAsia="黑体" w:hint="eastAsia"/>
          <w:sz w:val="32"/>
          <w:szCs w:val="32"/>
        </w:rPr>
        <w:t>8</w:t>
      </w:r>
      <w:r w:rsidRPr="00B5452E">
        <w:rPr>
          <w:rFonts w:ascii="黑体" w:eastAsia="黑体" w:hint="eastAsia"/>
          <w:sz w:val="32"/>
          <w:szCs w:val="32"/>
        </w:rPr>
        <w:t>： 高频</w:t>
      </w:r>
      <w:r>
        <w:rPr>
          <w:rFonts w:ascii="黑体" w:eastAsia="黑体" w:hint="eastAsia"/>
          <w:sz w:val="32"/>
          <w:szCs w:val="32"/>
        </w:rPr>
        <w:t>技术、</w:t>
      </w:r>
      <w:r w:rsidRPr="00B5452E">
        <w:rPr>
          <w:rFonts w:ascii="黑体" w:eastAsia="黑体" w:hint="eastAsia"/>
          <w:sz w:val="32"/>
          <w:szCs w:val="32"/>
        </w:rPr>
        <w:t>通讯原理</w:t>
      </w:r>
      <w:r>
        <w:rPr>
          <w:rFonts w:ascii="黑体" w:eastAsia="黑体" w:hint="eastAsia"/>
          <w:sz w:val="32"/>
          <w:szCs w:val="32"/>
        </w:rPr>
        <w:t>、</w:t>
      </w:r>
      <w:r w:rsidRPr="00B5452E">
        <w:rPr>
          <w:rFonts w:ascii="黑体" w:eastAsia="黑体" w:hint="eastAsia"/>
          <w:sz w:val="32"/>
          <w:szCs w:val="32"/>
        </w:rPr>
        <w:t>信号与系统</w:t>
      </w:r>
      <w:r>
        <w:rPr>
          <w:rFonts w:ascii="黑体" w:eastAsia="黑体" w:hint="eastAsia"/>
          <w:sz w:val="32"/>
          <w:szCs w:val="32"/>
        </w:rPr>
        <w:t>实验箱</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379"/>
        <w:gridCol w:w="1280"/>
      </w:tblGrid>
      <w:tr w:rsidR="00AA3AD9" w:rsidRPr="00267EE9"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E8030E" w:rsidRDefault="00AA3AD9" w:rsidP="00346FCE">
            <w:pPr>
              <w:spacing w:line="440" w:lineRule="exact"/>
              <w:jc w:val="center"/>
              <w:rPr>
                <w:rFonts w:ascii="宋体" w:hAnsi="宋体"/>
                <w:b/>
                <w:szCs w:val="21"/>
              </w:rPr>
            </w:pPr>
            <w:r w:rsidRPr="00E8030E">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8030E" w:rsidRDefault="00AA3AD9" w:rsidP="00346FCE">
            <w:pPr>
              <w:spacing w:line="440" w:lineRule="exact"/>
              <w:jc w:val="center"/>
              <w:rPr>
                <w:rFonts w:ascii="宋体" w:hAnsi="宋体"/>
                <w:b/>
                <w:szCs w:val="21"/>
              </w:rPr>
            </w:pPr>
            <w:r w:rsidRPr="00E8030E">
              <w:rPr>
                <w:rFonts w:ascii="宋体" w:hAnsi="宋体" w:hint="eastAsia"/>
                <w:b/>
                <w:szCs w:val="21"/>
              </w:rPr>
              <w:t>设备名称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8030E" w:rsidRDefault="00AA3AD9" w:rsidP="0030288A">
            <w:pPr>
              <w:pStyle w:val="aa"/>
              <w:autoSpaceDE w:val="0"/>
              <w:autoSpaceDN w:val="0"/>
              <w:spacing w:beforeLines="50" w:afterLines="50" w:line="440" w:lineRule="exact"/>
              <w:ind w:left="448" w:firstLineChars="0" w:hanging="448"/>
              <w:jc w:val="left"/>
              <w:outlineLvl w:val="0"/>
              <w:rPr>
                <w:rFonts w:ascii="宋体" w:hAnsi="宋体"/>
                <w:b/>
                <w:szCs w:val="21"/>
              </w:rPr>
            </w:pPr>
            <w:r>
              <w:rPr>
                <w:rFonts w:ascii="宋体" w:hAnsi="宋体" w:hint="eastAsia"/>
                <w:b/>
                <w:szCs w:val="21"/>
              </w:rPr>
              <w:t xml:space="preserve">                     </w:t>
            </w:r>
            <w:r w:rsidRPr="00E8030E">
              <w:rPr>
                <w:rFonts w:ascii="宋体" w:hAnsi="宋体" w:hint="eastAsia"/>
                <w:b/>
                <w:szCs w:val="21"/>
              </w:rPr>
              <w:t>品牌、规格、</w:t>
            </w:r>
          </w:p>
          <w:p w:rsidR="00AA3AD9" w:rsidRPr="00E8030E" w:rsidRDefault="00AA3AD9" w:rsidP="0030288A">
            <w:pPr>
              <w:pStyle w:val="aa"/>
              <w:autoSpaceDE w:val="0"/>
              <w:autoSpaceDN w:val="0"/>
              <w:spacing w:beforeLines="50" w:afterLines="50" w:line="440" w:lineRule="exact"/>
              <w:ind w:left="448" w:firstLineChars="0" w:hanging="448"/>
              <w:jc w:val="left"/>
              <w:outlineLvl w:val="0"/>
              <w:rPr>
                <w:rFonts w:ascii="宋体" w:hAnsi="宋体"/>
                <w:b/>
                <w:szCs w:val="21"/>
              </w:rPr>
            </w:pPr>
            <w:r>
              <w:rPr>
                <w:rFonts w:ascii="宋体" w:hAnsi="宋体" w:hint="eastAsia"/>
                <w:b/>
                <w:szCs w:val="21"/>
              </w:rPr>
              <w:t xml:space="preserve">                  </w:t>
            </w:r>
            <w:r w:rsidRPr="00E8030E">
              <w:rPr>
                <w:rFonts w:ascii="宋体" w:hAnsi="宋体" w:hint="eastAsia"/>
                <w:b/>
                <w:szCs w:val="21"/>
              </w:rPr>
              <w:t>型号（或技术参数）</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E8030E" w:rsidRDefault="00AA3AD9" w:rsidP="00346FCE">
            <w:pPr>
              <w:widowControl/>
              <w:spacing w:line="440" w:lineRule="exact"/>
              <w:jc w:val="left"/>
              <w:rPr>
                <w:rFonts w:ascii="宋体" w:hAnsi="宋体"/>
                <w:b/>
                <w:szCs w:val="21"/>
              </w:rPr>
            </w:pPr>
            <w:r w:rsidRPr="00E8030E">
              <w:rPr>
                <w:rFonts w:ascii="宋体" w:hAnsi="宋体" w:hint="eastAsia"/>
                <w:b/>
                <w:szCs w:val="21"/>
              </w:rPr>
              <w:t>数量</w:t>
            </w:r>
          </w:p>
          <w:p w:rsidR="00AA3AD9" w:rsidRPr="00E8030E" w:rsidRDefault="00AA3AD9" w:rsidP="00346FCE">
            <w:pPr>
              <w:widowControl/>
              <w:spacing w:line="440" w:lineRule="exact"/>
              <w:jc w:val="left"/>
              <w:rPr>
                <w:rFonts w:ascii="宋体" w:hAnsi="宋体"/>
                <w:b/>
                <w:szCs w:val="21"/>
              </w:rPr>
            </w:pPr>
            <w:r w:rsidRPr="00E8030E">
              <w:rPr>
                <w:rFonts w:ascii="宋体" w:hAnsi="宋体" w:hint="eastAsia"/>
                <w:b/>
                <w:szCs w:val="21"/>
              </w:rPr>
              <w:t>（台套）</w:t>
            </w:r>
          </w:p>
        </w:tc>
      </w:tr>
      <w:tr w:rsidR="00AA3AD9" w:rsidRPr="004C01C4"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高频电子实验箱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A59D7" w:rsidRDefault="00AA3AD9" w:rsidP="0030288A">
            <w:pPr>
              <w:pStyle w:val="aa"/>
              <w:numPr>
                <w:ilvl w:val="0"/>
                <w:numId w:val="25"/>
              </w:numPr>
              <w:autoSpaceDE w:val="0"/>
              <w:autoSpaceDN w:val="0"/>
              <w:adjustRightInd w:val="0"/>
              <w:spacing w:beforeLines="50" w:afterLines="50" w:line="3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hint="eastAsia"/>
                <w:b/>
                <w:color w:val="000000"/>
                <w:kern w:val="0"/>
                <w:lang w:val="zh-CN"/>
              </w:rPr>
              <w:t>总体要求</w:t>
            </w:r>
          </w:p>
          <w:p w:rsidR="00AA3AD9" w:rsidRPr="00CA59D7" w:rsidRDefault="00AA3AD9" w:rsidP="009D0C73">
            <w:pPr>
              <w:pStyle w:val="aa"/>
              <w:numPr>
                <w:ilvl w:val="0"/>
                <w:numId w:val="26"/>
              </w:numPr>
              <w:autoSpaceDE w:val="0"/>
              <w:autoSpaceDN w:val="0"/>
              <w:adjustRightInd w:val="0"/>
              <w:spacing w:line="276" w:lineRule="auto"/>
              <w:ind w:left="113" w:firstLineChars="0" w:firstLine="0"/>
              <w:contextualSpacing/>
              <w:jc w:val="left"/>
              <w:rPr>
                <w:rFonts w:ascii="楷体" w:eastAsia="楷体" w:hAnsi="楷体"/>
              </w:rPr>
            </w:pPr>
            <w:r w:rsidRPr="00CA59D7">
              <w:rPr>
                <w:rFonts w:ascii="楷体" w:eastAsia="楷体" w:hAnsi="楷体"/>
              </w:rPr>
              <w:t>实验箱</w:t>
            </w:r>
            <w:r w:rsidRPr="00CA59D7">
              <w:rPr>
                <w:rFonts w:ascii="楷体" w:eastAsia="楷体" w:hAnsi="楷体" w:hint="eastAsia"/>
              </w:rPr>
              <w:t>应采用</w:t>
            </w:r>
            <w:r w:rsidRPr="00CA59D7">
              <w:rPr>
                <w:rFonts w:ascii="楷体" w:eastAsia="楷体" w:hAnsi="楷体"/>
              </w:rPr>
              <w:t>主板加模块化设计，各功能模块可独立拆卸，</w:t>
            </w:r>
            <w:r w:rsidRPr="00CA59D7">
              <w:rPr>
                <w:rFonts w:ascii="楷体" w:eastAsia="楷体" w:hAnsi="楷体" w:hint="eastAsia"/>
              </w:rPr>
              <w:t>全封闭式模块结构，为模块的安全使用提供保障，应</w:t>
            </w:r>
            <w:r w:rsidRPr="00CA59D7">
              <w:rPr>
                <w:rFonts w:ascii="楷体" w:eastAsia="楷体" w:hAnsi="楷体"/>
              </w:rPr>
              <w:t>采用</w:t>
            </w:r>
            <w:r w:rsidRPr="00CA59D7">
              <w:rPr>
                <w:rFonts w:ascii="楷体" w:eastAsia="楷体" w:hAnsi="楷体" w:hint="eastAsia"/>
              </w:rPr>
              <w:t>透明外壳的设计，电路框图丝印在PCB上，方便学生认知实验电路原理和观测结果。</w:t>
            </w:r>
          </w:p>
          <w:p w:rsidR="00AA3AD9" w:rsidRPr="00CA59D7" w:rsidRDefault="00AA3AD9" w:rsidP="00346FCE">
            <w:pPr>
              <w:spacing w:line="276" w:lineRule="auto"/>
              <w:ind w:leftChars="100" w:left="210"/>
              <w:rPr>
                <w:rFonts w:ascii="楷体" w:eastAsia="楷体" w:hAnsi="楷体"/>
                <w:szCs w:val="21"/>
              </w:rPr>
            </w:pPr>
            <w:r w:rsidRPr="00CA59D7">
              <w:rPr>
                <w:rFonts w:ascii="楷体" w:eastAsia="楷体" w:hAnsi="楷体" w:hint="eastAsia"/>
                <w:szCs w:val="21"/>
              </w:rPr>
              <w:t>2、实验箱应</w:t>
            </w:r>
            <w:r w:rsidRPr="00D56D2F">
              <w:rPr>
                <w:rFonts w:ascii="楷体" w:eastAsia="楷体" w:hAnsi="楷体"/>
                <w:color w:val="000000"/>
                <w:szCs w:val="21"/>
              </w:rPr>
              <w:t>集成多种高频电路设计及调试所必备的仪器</w:t>
            </w:r>
            <w:r w:rsidRPr="00D56D2F">
              <w:rPr>
                <w:rFonts w:ascii="楷体" w:eastAsia="楷体" w:hAnsi="楷体" w:hint="eastAsia"/>
                <w:color w:val="000000"/>
                <w:szCs w:val="21"/>
              </w:rPr>
              <w:t>，</w:t>
            </w:r>
            <w:r w:rsidRPr="00CA59D7">
              <w:rPr>
                <w:rFonts w:ascii="楷体" w:eastAsia="楷体" w:hAnsi="楷体" w:hint="eastAsia"/>
                <w:szCs w:val="21"/>
              </w:rPr>
              <w:t>如信号源、频率计，学生无需外接专用信号源即可开展实验</w:t>
            </w:r>
            <w:r w:rsidRPr="00D56D2F">
              <w:rPr>
                <w:rFonts w:ascii="楷体" w:eastAsia="楷体" w:hAnsi="楷体" w:hint="eastAsia"/>
                <w:color w:val="000000"/>
                <w:szCs w:val="21"/>
              </w:rPr>
              <w:t>。</w:t>
            </w:r>
          </w:p>
          <w:p w:rsidR="00AA3AD9" w:rsidRPr="00CA59D7" w:rsidRDefault="00AA3AD9" w:rsidP="0030288A">
            <w:pPr>
              <w:pStyle w:val="aa"/>
              <w:numPr>
                <w:ilvl w:val="0"/>
                <w:numId w:val="25"/>
              </w:numPr>
              <w:autoSpaceDE w:val="0"/>
              <w:autoSpaceDN w:val="0"/>
              <w:adjustRightInd w:val="0"/>
              <w:spacing w:beforeLines="50" w:afterLines="50" w:line="3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hint="eastAsia"/>
                <w:b/>
                <w:color w:val="000000"/>
                <w:kern w:val="0"/>
                <w:lang w:val="zh-CN"/>
              </w:rPr>
              <w:t>功</w:t>
            </w:r>
            <w:r w:rsidRPr="00CA59D7">
              <w:rPr>
                <w:rFonts w:ascii="楷体" w:eastAsia="楷体" w:hAnsi="楷体" w:cs="宋体"/>
                <w:b/>
                <w:color w:val="000000"/>
                <w:kern w:val="0"/>
                <w:lang w:val="zh-CN"/>
              </w:rPr>
              <w:t>能要求</w:t>
            </w:r>
          </w:p>
          <w:p w:rsidR="00AA3AD9" w:rsidRPr="00CA59D7" w:rsidRDefault="00AA3AD9" w:rsidP="00346FCE">
            <w:pPr>
              <w:autoSpaceDE w:val="0"/>
              <w:autoSpaceDN w:val="0"/>
              <w:adjustRightInd w:val="0"/>
              <w:spacing w:line="276" w:lineRule="auto"/>
              <w:ind w:leftChars="100" w:left="210"/>
              <w:jc w:val="left"/>
              <w:rPr>
                <w:rFonts w:ascii="楷体" w:eastAsia="楷体" w:hAnsi="楷体" w:cs="宋体"/>
                <w:b/>
                <w:kern w:val="0"/>
                <w:szCs w:val="21"/>
                <w:lang w:val="zh-CN"/>
              </w:rPr>
            </w:pPr>
            <w:r w:rsidRPr="00CA59D7">
              <w:rPr>
                <w:rFonts w:ascii="楷体" w:eastAsia="楷体" w:hAnsi="楷体" w:cs="宋体"/>
                <w:kern w:val="0"/>
                <w:szCs w:val="21"/>
                <w:lang w:val="zh-CN"/>
              </w:rPr>
              <w:t>1</w:t>
            </w:r>
            <w:r w:rsidRPr="00CA59D7">
              <w:rPr>
                <w:rFonts w:ascii="楷体" w:eastAsia="楷体" w:hAnsi="楷体" w:cs="宋体" w:hint="eastAsia"/>
                <w:kern w:val="0"/>
                <w:szCs w:val="21"/>
                <w:lang w:val="zh-CN"/>
              </w:rPr>
              <w:t>、</w:t>
            </w:r>
            <w:r w:rsidRPr="00CA59D7">
              <w:rPr>
                <w:rFonts w:ascii="楷体" w:eastAsia="楷体" w:hAnsi="楷体" w:cs="宋体"/>
                <w:kern w:val="0"/>
                <w:szCs w:val="21"/>
                <w:lang w:val="zh-CN"/>
              </w:rPr>
              <w:t>为了</w:t>
            </w:r>
            <w:r w:rsidRPr="00CA59D7">
              <w:rPr>
                <w:rFonts w:ascii="楷体" w:eastAsia="楷体" w:hAnsi="楷体" w:cs="宋体" w:hint="eastAsia"/>
                <w:kern w:val="0"/>
                <w:szCs w:val="21"/>
                <w:lang w:val="zh-CN"/>
              </w:rPr>
              <w:t>保证实验平台</w:t>
            </w:r>
            <w:r w:rsidRPr="00CA59D7">
              <w:rPr>
                <w:rFonts w:ascii="楷体" w:eastAsia="楷体" w:hAnsi="楷体" w:cs="宋体"/>
                <w:kern w:val="0"/>
                <w:szCs w:val="21"/>
                <w:lang w:val="zh-CN"/>
              </w:rPr>
              <w:t>的可靠性，</w:t>
            </w:r>
            <w:bookmarkStart w:id="3" w:name="_Hlk522865238"/>
            <w:r w:rsidRPr="00CA59D7">
              <w:rPr>
                <w:rFonts w:ascii="楷体" w:eastAsia="楷体" w:hAnsi="楷体" w:cs="宋体"/>
                <w:kern w:val="0"/>
                <w:szCs w:val="21"/>
                <w:lang w:val="zh-CN"/>
              </w:rPr>
              <w:t>每个模块均应</w:t>
            </w:r>
            <w:r w:rsidRPr="00CA59D7">
              <w:rPr>
                <w:rFonts w:ascii="楷体" w:eastAsia="楷体" w:hAnsi="楷体" w:cs="宋体" w:hint="eastAsia"/>
                <w:kern w:val="0"/>
                <w:szCs w:val="21"/>
                <w:lang w:val="zh-CN"/>
              </w:rPr>
              <w:t>具有防护罩</w:t>
            </w:r>
            <w:r w:rsidRPr="00CA59D7">
              <w:rPr>
                <w:rFonts w:ascii="楷体" w:eastAsia="楷体" w:hAnsi="楷体" w:cs="宋体"/>
                <w:kern w:val="0"/>
                <w:szCs w:val="21"/>
                <w:lang w:val="zh-CN"/>
              </w:rPr>
              <w:t>进行全方位的保护，上盖为透明外壳</w:t>
            </w:r>
            <w:r w:rsidRPr="00CA59D7">
              <w:rPr>
                <w:rFonts w:ascii="楷体" w:eastAsia="楷体" w:hAnsi="楷体" w:cs="宋体" w:hint="eastAsia"/>
                <w:kern w:val="0"/>
                <w:szCs w:val="21"/>
                <w:lang w:val="zh-CN"/>
              </w:rPr>
              <w:t>。为了方便模块收纳和返厂维护，模块拆卸后应仍为独立的盒式结构，避免运输途中的元器件损坏</w:t>
            </w:r>
            <w:bookmarkEnd w:id="3"/>
            <w:r w:rsidRPr="00CA59D7">
              <w:rPr>
                <w:rFonts w:ascii="楷体" w:eastAsia="楷体" w:hAnsi="楷体" w:cs="宋体" w:hint="eastAsia"/>
                <w:kern w:val="0"/>
                <w:szCs w:val="21"/>
                <w:lang w:val="zh-CN"/>
              </w:rPr>
              <w:t>。</w:t>
            </w:r>
          </w:p>
          <w:p w:rsidR="00AA3AD9" w:rsidRPr="00CA59D7" w:rsidRDefault="00AA3AD9" w:rsidP="00346FCE">
            <w:pPr>
              <w:autoSpaceDE w:val="0"/>
              <w:autoSpaceDN w:val="0"/>
              <w:adjustRightInd w:val="0"/>
              <w:spacing w:line="276" w:lineRule="auto"/>
              <w:ind w:leftChars="100" w:left="210"/>
              <w:jc w:val="left"/>
              <w:rPr>
                <w:rFonts w:ascii="楷体" w:eastAsia="楷体" w:hAnsi="楷体" w:cs="宋体"/>
                <w:b/>
                <w:kern w:val="0"/>
                <w:szCs w:val="21"/>
                <w:lang w:val="zh-CN"/>
              </w:rPr>
            </w:pPr>
            <w:r w:rsidRPr="00CA59D7">
              <w:rPr>
                <w:rFonts w:ascii="楷体" w:eastAsia="楷体" w:hAnsi="楷体" w:cs="宋体"/>
                <w:kern w:val="0"/>
                <w:szCs w:val="21"/>
                <w:lang w:val="zh-CN"/>
              </w:rPr>
              <w:t>2、各模块均</w:t>
            </w:r>
            <w:r w:rsidRPr="00CA59D7">
              <w:rPr>
                <w:rFonts w:ascii="楷体" w:eastAsia="楷体" w:hAnsi="楷体" w:cs="宋体" w:hint="eastAsia"/>
                <w:kern w:val="0"/>
                <w:szCs w:val="21"/>
                <w:lang w:val="zh-CN"/>
              </w:rPr>
              <w:t>应</w:t>
            </w:r>
            <w:r w:rsidRPr="00CA59D7">
              <w:rPr>
                <w:rFonts w:ascii="楷体" w:eastAsia="楷体" w:hAnsi="楷体" w:cs="宋体"/>
                <w:kern w:val="0"/>
                <w:szCs w:val="21"/>
                <w:lang w:val="zh-CN"/>
              </w:rPr>
              <w:t>配有独立的多路电源拨动开关，学生完全可以根据实际情况对各模块进行独立的开启和关断，延长产品寿命的同时也能提升产品的可靠性</w:t>
            </w:r>
            <w:r w:rsidRPr="00CA59D7">
              <w:rPr>
                <w:rFonts w:ascii="楷体" w:eastAsia="楷体" w:hAnsi="楷体" w:cs="宋体" w:hint="eastAsia"/>
                <w:kern w:val="0"/>
                <w:szCs w:val="21"/>
                <w:lang w:val="zh-CN"/>
              </w:rPr>
              <w:t>。</w:t>
            </w:r>
          </w:p>
          <w:p w:rsidR="00AA3AD9" w:rsidRPr="00CA59D7" w:rsidRDefault="00AA3AD9" w:rsidP="00346FCE">
            <w:pPr>
              <w:autoSpaceDE w:val="0"/>
              <w:autoSpaceDN w:val="0"/>
              <w:adjustRightInd w:val="0"/>
              <w:spacing w:line="276" w:lineRule="auto"/>
              <w:ind w:leftChars="100" w:left="210"/>
              <w:jc w:val="left"/>
              <w:rPr>
                <w:rFonts w:ascii="楷体" w:eastAsia="楷体" w:hAnsi="楷体" w:cs="宋体"/>
                <w:kern w:val="0"/>
                <w:szCs w:val="21"/>
                <w:lang w:val="zh-CN"/>
              </w:rPr>
            </w:pPr>
            <w:r w:rsidRPr="00CA59D7">
              <w:rPr>
                <w:rFonts w:ascii="楷体" w:eastAsia="楷体" w:hAnsi="楷体" w:hint="eastAsia"/>
                <w:szCs w:val="21"/>
              </w:rPr>
              <w:t>3、各模块均应有防反接保护设计，防止电源反接对模块电路造成不可逆的损坏。</w:t>
            </w:r>
          </w:p>
          <w:p w:rsidR="00AA3AD9" w:rsidRPr="00D56D2F" w:rsidRDefault="00AA3AD9" w:rsidP="00346FCE">
            <w:pPr>
              <w:tabs>
                <w:tab w:val="left" w:pos="900"/>
              </w:tabs>
              <w:spacing w:line="276" w:lineRule="auto"/>
              <w:ind w:leftChars="100" w:left="210"/>
              <w:rPr>
                <w:rFonts w:ascii="楷体" w:eastAsia="楷体" w:hAnsi="楷体"/>
                <w:color w:val="000000"/>
                <w:szCs w:val="21"/>
              </w:rPr>
            </w:pPr>
            <w:r w:rsidRPr="00D56D2F">
              <w:rPr>
                <w:rFonts w:ascii="楷体" w:eastAsia="楷体" w:hAnsi="楷体"/>
                <w:color w:val="000000"/>
                <w:szCs w:val="21"/>
              </w:rPr>
              <w:t>4、产品应集成多种高频电路设计及调试所必备的仪器，既可使学生在做实验时观察实验现象、调整电路时更加全面、更加有效，同时又可为学生在进行高频电路设计及调试时提供工具。</w:t>
            </w:r>
          </w:p>
          <w:p w:rsidR="00AA3AD9" w:rsidRPr="00D56D2F" w:rsidRDefault="00AA3AD9" w:rsidP="00346FCE">
            <w:pPr>
              <w:tabs>
                <w:tab w:val="left" w:pos="900"/>
              </w:tabs>
              <w:spacing w:line="276" w:lineRule="auto"/>
              <w:ind w:leftChars="100" w:left="210"/>
              <w:rPr>
                <w:rFonts w:ascii="楷体" w:eastAsia="楷体" w:hAnsi="楷体"/>
                <w:color w:val="000000"/>
                <w:szCs w:val="21"/>
              </w:rPr>
            </w:pPr>
            <w:r w:rsidRPr="00D56D2F">
              <w:rPr>
                <w:rFonts w:ascii="楷体" w:eastAsia="楷体" w:hAnsi="楷体"/>
                <w:color w:val="000000"/>
                <w:szCs w:val="21"/>
              </w:rPr>
              <w:t>5、实验箱各模块应具有良好的系统性，</w:t>
            </w:r>
            <w:r w:rsidRPr="00D56D2F">
              <w:rPr>
                <w:rFonts w:ascii="楷体" w:eastAsia="楷体" w:hAnsi="楷体" w:hint="eastAsia"/>
                <w:color w:val="000000"/>
                <w:szCs w:val="21"/>
              </w:rPr>
              <w:t>平台内</w:t>
            </w:r>
            <w:r w:rsidRPr="00D56D2F">
              <w:rPr>
                <w:rFonts w:ascii="楷体" w:eastAsia="楷体" w:hAnsi="楷体"/>
                <w:color w:val="000000"/>
                <w:szCs w:val="21"/>
              </w:rPr>
              <w:t>相对</w:t>
            </w:r>
            <w:r w:rsidRPr="00D56D2F">
              <w:rPr>
                <w:rFonts w:ascii="楷体" w:eastAsia="楷体" w:hAnsi="楷体" w:hint="eastAsia"/>
                <w:color w:val="000000"/>
                <w:szCs w:val="21"/>
              </w:rPr>
              <w:t>独立</w:t>
            </w:r>
            <w:r w:rsidRPr="00D56D2F">
              <w:rPr>
                <w:rFonts w:ascii="楷体" w:eastAsia="楷体" w:hAnsi="楷体"/>
                <w:color w:val="000000"/>
                <w:szCs w:val="21"/>
              </w:rPr>
              <w:t>的各知识点模块</w:t>
            </w:r>
            <w:r w:rsidRPr="00D56D2F">
              <w:rPr>
                <w:rFonts w:ascii="楷体" w:eastAsia="楷体" w:hAnsi="楷体" w:hint="eastAsia"/>
                <w:color w:val="000000"/>
                <w:szCs w:val="21"/>
              </w:rPr>
              <w:t>要求至少能</w:t>
            </w:r>
            <w:r w:rsidRPr="00D56D2F">
              <w:rPr>
                <w:rFonts w:ascii="楷体" w:eastAsia="楷体" w:hAnsi="楷体"/>
                <w:color w:val="000000"/>
                <w:szCs w:val="21"/>
              </w:rPr>
              <w:t>组合中波调幅发射机（525KHz～1605KHz）。</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color w:val="000000"/>
                <w:szCs w:val="21"/>
              </w:rPr>
              <w:t>7、单元实验应包含高频电子线路课程的大部分知识点，并具有丰富的、有一定复杂性的综合实验。</w:t>
            </w:r>
          </w:p>
          <w:p w:rsidR="00AA3AD9" w:rsidRPr="00CA59D7" w:rsidRDefault="00AA3AD9" w:rsidP="00346FCE">
            <w:pPr>
              <w:spacing w:line="276" w:lineRule="auto"/>
              <w:ind w:leftChars="100" w:left="210"/>
              <w:rPr>
                <w:rFonts w:ascii="楷体" w:eastAsia="楷体" w:hAnsi="楷体"/>
                <w:b/>
                <w:szCs w:val="21"/>
              </w:rPr>
            </w:pPr>
            <w:r w:rsidRPr="00D56D2F">
              <w:rPr>
                <w:rFonts w:ascii="楷体" w:eastAsia="楷体" w:hAnsi="楷体"/>
                <w:color w:val="000000"/>
                <w:szCs w:val="21"/>
              </w:rPr>
              <w:t>8、</w:t>
            </w:r>
            <w:r w:rsidRPr="00D56D2F">
              <w:rPr>
                <w:rFonts w:ascii="楷体" w:eastAsia="楷体" w:hAnsi="楷体" w:hint="eastAsia"/>
                <w:color w:val="000000"/>
                <w:szCs w:val="21"/>
              </w:rPr>
              <w:t>在调谐电路方面，应采用方便拆卸的可插拔式中周来进行调谐，不接受使用电容或变容管的方式进行谐振回路参数的调整</w:t>
            </w:r>
            <w:r w:rsidRPr="00D56D2F">
              <w:rPr>
                <w:rFonts w:ascii="楷体" w:eastAsia="楷体" w:hAnsi="楷体"/>
                <w:color w:val="000000"/>
                <w:szCs w:val="21"/>
              </w:rPr>
              <w:t>。</w:t>
            </w:r>
            <w:r w:rsidRPr="00CA59D7">
              <w:rPr>
                <w:rFonts w:ascii="楷体" w:eastAsia="楷体" w:hAnsi="楷体" w:hint="eastAsia"/>
                <w:szCs w:val="21"/>
              </w:rPr>
              <w:t>（投标技术文档中应提供模块上中周方便拆卸和可插拔的照片或证明材料）</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color w:val="000000"/>
                <w:szCs w:val="21"/>
              </w:rPr>
              <w:t>9、电路板应采用贴片工艺制造，保证高频特性良好，性能稳定可靠。</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color w:val="000000"/>
                <w:szCs w:val="21"/>
              </w:rPr>
              <w:t>10、每个模块的电路原理图或框图应直接丝印在模块的表面，方便学生理解实验及电路原理。</w:t>
            </w:r>
          </w:p>
          <w:p w:rsidR="00AA3AD9" w:rsidRPr="00CA59D7" w:rsidRDefault="00AA3AD9" w:rsidP="00346FCE">
            <w:pPr>
              <w:autoSpaceDE w:val="0"/>
              <w:autoSpaceDN w:val="0"/>
              <w:adjustRightInd w:val="0"/>
              <w:spacing w:line="276" w:lineRule="auto"/>
              <w:ind w:leftChars="100" w:left="210"/>
              <w:jc w:val="left"/>
              <w:rPr>
                <w:rFonts w:ascii="楷体" w:eastAsia="楷体" w:hAnsi="楷体"/>
                <w:szCs w:val="21"/>
                <w:highlight w:val="yellow"/>
              </w:rPr>
            </w:pPr>
            <w:r w:rsidRPr="00D56D2F">
              <w:rPr>
                <w:rFonts w:ascii="楷体" w:eastAsia="楷体" w:hAnsi="楷体"/>
                <w:color w:val="000000"/>
                <w:szCs w:val="21"/>
              </w:rPr>
              <w:lastRenderedPageBreak/>
              <w:t>11、为减少高频信号之间的串扰，实验用的信号连接线应采用高频同轴电缆进行连接，不能用单导线进行高频信号的连接。</w:t>
            </w:r>
            <w:r w:rsidRPr="00CA59D7">
              <w:rPr>
                <w:rFonts w:ascii="楷体" w:eastAsia="楷体" w:hAnsi="楷体" w:hint="eastAsia"/>
                <w:b/>
                <w:szCs w:val="21"/>
              </w:rPr>
              <w:t>（投标技术文档中应提供信号连接线的照片）</w:t>
            </w:r>
          </w:p>
          <w:p w:rsidR="00AA3AD9" w:rsidRPr="00CA59D7" w:rsidRDefault="00AA3AD9" w:rsidP="0030288A">
            <w:pPr>
              <w:pStyle w:val="aa"/>
              <w:numPr>
                <w:ilvl w:val="0"/>
                <w:numId w:val="25"/>
              </w:numPr>
              <w:autoSpaceDE w:val="0"/>
              <w:autoSpaceDN w:val="0"/>
              <w:adjustRightInd w:val="0"/>
              <w:spacing w:beforeLines="50" w:afterLines="50" w:line="3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hint="eastAsia"/>
                <w:b/>
                <w:color w:val="000000"/>
                <w:kern w:val="0"/>
                <w:lang w:val="zh-CN"/>
              </w:rPr>
              <w:t>性能参数要求</w:t>
            </w:r>
          </w:p>
          <w:p w:rsidR="00AA3AD9" w:rsidRPr="00D56D2F" w:rsidRDefault="00AA3AD9" w:rsidP="00346FCE">
            <w:pPr>
              <w:tabs>
                <w:tab w:val="left" w:pos="840"/>
                <w:tab w:val="left" w:pos="870"/>
              </w:tabs>
              <w:spacing w:line="276" w:lineRule="auto"/>
              <w:ind w:leftChars="100" w:left="210"/>
              <w:rPr>
                <w:rFonts w:ascii="楷体" w:eastAsia="楷体" w:hAnsi="楷体"/>
                <w:b/>
                <w:color w:val="000000"/>
                <w:szCs w:val="21"/>
              </w:rPr>
            </w:pPr>
            <w:r w:rsidRPr="00D56D2F">
              <w:rPr>
                <w:rFonts w:ascii="楷体" w:eastAsia="楷体" w:hAnsi="楷体" w:hint="eastAsia"/>
                <w:b/>
                <w:color w:val="000000"/>
                <w:szCs w:val="21"/>
              </w:rPr>
              <w:t>1、</w:t>
            </w:r>
            <w:r w:rsidRPr="00D56D2F">
              <w:rPr>
                <w:rFonts w:ascii="楷体" w:eastAsia="楷体" w:hAnsi="楷体"/>
                <w:b/>
                <w:color w:val="000000"/>
                <w:szCs w:val="21"/>
              </w:rPr>
              <w:t>频率计：</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频率测量范围：5Hz～1000MHz</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输入电平范围：100mVrms～2Vrms</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测量误差：≤±20ppm(频率低端≤±1Hz)</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输入阻抗：1MΩ/10 pF</w:t>
            </w:r>
          </w:p>
          <w:p w:rsidR="00AA3AD9" w:rsidRPr="00D56D2F" w:rsidRDefault="00AA3AD9" w:rsidP="00346FCE">
            <w:pPr>
              <w:tabs>
                <w:tab w:val="left" w:pos="840"/>
                <w:tab w:val="left" w:pos="870"/>
              </w:tabs>
              <w:spacing w:line="276" w:lineRule="auto"/>
              <w:ind w:leftChars="100" w:left="210"/>
              <w:rPr>
                <w:rFonts w:ascii="楷体" w:eastAsia="楷体" w:hAnsi="楷体"/>
                <w:b/>
                <w:color w:val="000000"/>
                <w:szCs w:val="21"/>
              </w:rPr>
            </w:pPr>
            <w:r w:rsidRPr="00D56D2F">
              <w:rPr>
                <w:rFonts w:ascii="楷体" w:eastAsia="楷体" w:hAnsi="楷体" w:hint="eastAsia"/>
                <w:b/>
                <w:color w:val="000000"/>
                <w:szCs w:val="21"/>
              </w:rPr>
              <w:t>2、</w:t>
            </w:r>
            <w:r w:rsidRPr="00D56D2F">
              <w:rPr>
                <w:rFonts w:ascii="楷体" w:eastAsia="楷体" w:hAnsi="楷体"/>
                <w:b/>
                <w:color w:val="000000"/>
                <w:szCs w:val="21"/>
              </w:rPr>
              <w:t>高频信号源：</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输出频率范围：400KHz～40MHz（连续可调</w:t>
            </w:r>
            <w:r w:rsidRPr="00D56D2F">
              <w:rPr>
                <w:rFonts w:ascii="楷体" w:eastAsia="楷体" w:hAnsi="楷体" w:hint="eastAsia"/>
                <w:color w:val="000000"/>
                <w:szCs w:val="21"/>
              </w:rPr>
              <w:t>，</w:t>
            </w:r>
            <w:r w:rsidRPr="00D56D2F">
              <w:rPr>
                <w:rFonts w:ascii="楷体" w:eastAsia="楷体" w:hAnsi="楷体"/>
                <w:color w:val="000000"/>
                <w:szCs w:val="21"/>
              </w:rPr>
              <w:t>最小步进1KHz）</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频率稳定度：10E-4</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输出波形：正弦波，谐波≤－30dBc</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输出幅度：1mVp-p～1Vp-p（连续可调）</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能输出AM、FM调制信号以及调幅调频混合调制信号</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AM调制信号的调幅度以及FM调制信号的调制指数可以连续调整</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输出阻抗：50Ω</w:t>
            </w:r>
          </w:p>
          <w:p w:rsidR="00AA3AD9" w:rsidRPr="00D56D2F" w:rsidRDefault="00AA3AD9" w:rsidP="00346FCE">
            <w:pPr>
              <w:tabs>
                <w:tab w:val="left" w:pos="840"/>
                <w:tab w:val="left" w:pos="870"/>
              </w:tabs>
              <w:spacing w:line="276" w:lineRule="auto"/>
              <w:ind w:leftChars="100" w:left="210"/>
              <w:rPr>
                <w:rFonts w:ascii="楷体" w:eastAsia="楷体" w:hAnsi="楷体"/>
                <w:b/>
                <w:color w:val="000000"/>
                <w:szCs w:val="21"/>
              </w:rPr>
            </w:pPr>
            <w:r w:rsidRPr="00D56D2F">
              <w:rPr>
                <w:rFonts w:ascii="楷体" w:eastAsia="楷体" w:hAnsi="楷体"/>
                <w:b/>
                <w:color w:val="000000"/>
                <w:szCs w:val="21"/>
              </w:rPr>
              <w:t>3、低频信号源：</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输出频率范围：200Hz～10KHz（连续可调）</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频率稳定度：10E-4</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输出波形：正弦波、方波、三角波</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输出幅度：10mVp-p～5Vp-p（连续可调）</w:t>
            </w:r>
          </w:p>
          <w:p w:rsidR="00AA3AD9" w:rsidRPr="00D56D2F" w:rsidRDefault="00AA3AD9" w:rsidP="00346FCE">
            <w:pPr>
              <w:tabs>
                <w:tab w:val="left" w:pos="870"/>
              </w:tabs>
              <w:spacing w:line="276" w:lineRule="auto"/>
              <w:ind w:leftChars="200" w:left="420"/>
              <w:rPr>
                <w:rFonts w:ascii="楷体" w:eastAsia="楷体" w:hAnsi="楷体"/>
                <w:color w:val="000000"/>
                <w:szCs w:val="21"/>
              </w:rPr>
            </w:pPr>
            <w:r w:rsidRPr="00D56D2F">
              <w:rPr>
                <w:rFonts w:ascii="楷体" w:eastAsia="楷体" w:hAnsi="楷体"/>
                <w:color w:val="000000"/>
                <w:szCs w:val="21"/>
              </w:rPr>
              <w:t>输出阻抗：100Ω</w:t>
            </w:r>
          </w:p>
          <w:p w:rsidR="00AA3AD9" w:rsidRPr="00D56D2F" w:rsidRDefault="00AA3AD9" w:rsidP="00346FCE">
            <w:pPr>
              <w:tabs>
                <w:tab w:val="left" w:pos="840"/>
                <w:tab w:val="left" w:pos="870"/>
              </w:tabs>
              <w:spacing w:before="50" w:line="276" w:lineRule="auto"/>
              <w:ind w:leftChars="100" w:left="210"/>
              <w:rPr>
                <w:rFonts w:ascii="楷体" w:eastAsia="楷体" w:hAnsi="楷体"/>
                <w:b/>
                <w:color w:val="000000"/>
                <w:szCs w:val="21"/>
              </w:rPr>
            </w:pPr>
            <w:r w:rsidRPr="00D56D2F">
              <w:rPr>
                <w:rFonts w:ascii="楷体" w:eastAsia="楷体" w:hAnsi="楷体" w:hint="eastAsia"/>
                <w:b/>
                <w:color w:val="000000"/>
                <w:szCs w:val="21"/>
              </w:rPr>
              <w:t>4、</w:t>
            </w:r>
            <w:r w:rsidRPr="00D56D2F">
              <w:rPr>
                <w:rFonts w:ascii="楷体" w:eastAsia="楷体" w:hAnsi="楷体"/>
                <w:b/>
                <w:color w:val="000000"/>
                <w:szCs w:val="21"/>
              </w:rPr>
              <w:t>实验模块及电路要求：</w:t>
            </w:r>
            <w:r w:rsidRPr="00CA59D7">
              <w:rPr>
                <w:rFonts w:ascii="楷体" w:eastAsia="楷体" w:hAnsi="楷体" w:hint="eastAsia"/>
                <w:b/>
                <w:szCs w:val="21"/>
              </w:rPr>
              <w:t>应不少于以下</w:t>
            </w:r>
            <w:r w:rsidRPr="00CA59D7">
              <w:rPr>
                <w:rFonts w:ascii="楷体" w:eastAsia="楷体" w:hAnsi="楷体"/>
                <w:b/>
                <w:szCs w:val="21"/>
              </w:rPr>
              <w:t>10</w:t>
            </w:r>
            <w:r w:rsidRPr="00CA59D7">
              <w:rPr>
                <w:rFonts w:ascii="楷体" w:eastAsia="楷体" w:hAnsi="楷体" w:hint="eastAsia"/>
                <w:b/>
                <w:szCs w:val="21"/>
              </w:rPr>
              <w:t>个电路模块</w:t>
            </w:r>
          </w:p>
          <w:p w:rsidR="00AA3AD9" w:rsidRPr="00D56D2F" w:rsidRDefault="00AA3AD9" w:rsidP="00346FCE">
            <w:pPr>
              <w:tabs>
                <w:tab w:val="left" w:pos="870"/>
              </w:tabs>
              <w:spacing w:before="50" w:line="276" w:lineRule="auto"/>
              <w:ind w:leftChars="200" w:left="735" w:hangingChars="150" w:hanging="315"/>
              <w:rPr>
                <w:rFonts w:ascii="楷体" w:eastAsia="楷体" w:hAnsi="楷体"/>
                <w:color w:val="000000"/>
                <w:szCs w:val="21"/>
              </w:rPr>
            </w:pPr>
            <w:r w:rsidRPr="00D56D2F">
              <w:rPr>
                <w:rFonts w:ascii="楷体" w:eastAsia="楷体" w:hAnsi="楷体" w:hint="eastAsia"/>
                <w:color w:val="000000"/>
                <w:szCs w:val="21"/>
              </w:rPr>
              <w:t>1）信号源模块</w:t>
            </w:r>
          </w:p>
          <w:p w:rsidR="00AA3AD9" w:rsidRPr="00D56D2F" w:rsidRDefault="00AA3AD9" w:rsidP="00346FCE">
            <w:pPr>
              <w:tabs>
                <w:tab w:val="left" w:pos="870"/>
              </w:tabs>
              <w:spacing w:before="50" w:line="276" w:lineRule="auto"/>
              <w:ind w:leftChars="300" w:left="735" w:hangingChars="50" w:hanging="105"/>
              <w:rPr>
                <w:rFonts w:ascii="楷体" w:eastAsia="楷体" w:hAnsi="楷体"/>
                <w:color w:val="000000"/>
                <w:szCs w:val="21"/>
              </w:rPr>
            </w:pPr>
            <w:r w:rsidRPr="00D56D2F">
              <w:rPr>
                <w:rFonts w:ascii="楷体" w:eastAsia="楷体" w:hAnsi="楷体" w:hint="eastAsia"/>
                <w:color w:val="000000"/>
                <w:szCs w:val="21"/>
              </w:rPr>
              <w:t>包含高频</w:t>
            </w:r>
            <w:r w:rsidRPr="00D56D2F">
              <w:rPr>
                <w:rFonts w:ascii="楷体" w:eastAsia="楷体" w:hAnsi="楷体"/>
                <w:color w:val="000000"/>
                <w:szCs w:val="21"/>
              </w:rPr>
              <w:t>信号</w:t>
            </w:r>
            <w:r w:rsidRPr="00D56D2F">
              <w:rPr>
                <w:rFonts w:ascii="楷体" w:eastAsia="楷体" w:hAnsi="楷体" w:hint="eastAsia"/>
                <w:color w:val="000000"/>
                <w:szCs w:val="21"/>
              </w:rPr>
              <w:t>源</w:t>
            </w:r>
            <w:r w:rsidRPr="00D56D2F">
              <w:rPr>
                <w:rFonts w:ascii="楷体" w:eastAsia="楷体" w:hAnsi="楷体"/>
                <w:color w:val="000000"/>
                <w:szCs w:val="21"/>
              </w:rPr>
              <w:t>、低频信号源，</w:t>
            </w:r>
            <w:r w:rsidRPr="00D56D2F">
              <w:rPr>
                <w:rFonts w:ascii="楷体" w:eastAsia="楷体" w:hAnsi="楷体" w:hint="eastAsia"/>
                <w:color w:val="000000"/>
                <w:szCs w:val="21"/>
              </w:rPr>
              <w:t>能输出AM、FM已调制信号，且</w:t>
            </w:r>
            <w:r w:rsidRPr="00D56D2F">
              <w:rPr>
                <w:rFonts w:ascii="楷体" w:eastAsia="楷体" w:hAnsi="楷体"/>
                <w:color w:val="000000"/>
                <w:szCs w:val="21"/>
              </w:rPr>
              <w:t>已</w:t>
            </w:r>
            <w:r w:rsidRPr="00D56D2F">
              <w:rPr>
                <w:rFonts w:ascii="楷体" w:eastAsia="楷体" w:hAnsi="楷体" w:hint="eastAsia"/>
                <w:color w:val="000000"/>
                <w:szCs w:val="21"/>
              </w:rPr>
              <w:t>调制信号的</w:t>
            </w:r>
            <w:r w:rsidRPr="00D56D2F">
              <w:rPr>
                <w:rFonts w:ascii="楷体" w:eastAsia="楷体" w:hAnsi="楷体"/>
                <w:color w:val="000000"/>
                <w:szCs w:val="21"/>
              </w:rPr>
              <w:t>调制度或频偏大小可调</w:t>
            </w:r>
            <w:r w:rsidRPr="00D56D2F">
              <w:rPr>
                <w:rFonts w:ascii="楷体" w:eastAsia="楷体" w:hAnsi="楷体" w:hint="eastAsia"/>
                <w:color w:val="000000"/>
                <w:szCs w:val="21"/>
              </w:rPr>
              <w:t>。</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2）小信号选频放大模块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应包含单调谐放大电路、电容耦合双调谐放大电路、集成选频放大电路等电路。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3) 正弦波振荡及VCO模块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应包含LC振荡电路、石英晶体振荡电路、压控LC振荡电路、变容二极管调频电路等电路。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4)</w:t>
            </w:r>
            <w:r w:rsidRPr="00D56D2F">
              <w:rPr>
                <w:rFonts w:ascii="楷体" w:eastAsia="楷体" w:hAnsi="楷体" w:hint="eastAsia"/>
                <w:color w:val="000000"/>
                <w:szCs w:val="21"/>
              </w:rPr>
              <w:t>幅度</w:t>
            </w:r>
            <w:r w:rsidRPr="00D56D2F">
              <w:rPr>
                <w:rFonts w:ascii="楷体" w:eastAsia="楷体" w:hAnsi="楷体"/>
                <w:color w:val="000000"/>
                <w:szCs w:val="21"/>
              </w:rPr>
              <w:t>调制及</w:t>
            </w:r>
            <w:r w:rsidRPr="00D56D2F">
              <w:rPr>
                <w:rFonts w:ascii="楷体" w:eastAsia="楷体" w:hAnsi="楷体" w:hint="eastAsia"/>
                <w:color w:val="000000"/>
                <w:szCs w:val="21"/>
              </w:rPr>
              <w:t>解调</w:t>
            </w:r>
            <w:r w:rsidRPr="00D56D2F">
              <w:rPr>
                <w:rFonts w:ascii="楷体" w:eastAsia="楷体" w:hAnsi="楷体"/>
                <w:color w:val="000000"/>
                <w:szCs w:val="21"/>
              </w:rPr>
              <w:t>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应包含模拟乘法器调幅（AM、DSB、SSB）电路、二极管峰值</w:t>
            </w:r>
            <w:r w:rsidRPr="00D56D2F">
              <w:rPr>
                <w:rFonts w:ascii="楷体" w:eastAsia="楷体" w:hAnsi="楷体"/>
                <w:color w:val="000000"/>
                <w:szCs w:val="21"/>
              </w:rPr>
              <w:lastRenderedPageBreak/>
              <w:t>包络检波电路、模拟乘法器同步检波电路等电路。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5) FM鉴频模块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应包含正交鉴频（乘积型相位鉴频）电路、锁相鉴频电路、基本锁相环路等电路。</w:t>
            </w:r>
          </w:p>
          <w:p w:rsidR="00AA3AD9" w:rsidRPr="00D56D2F" w:rsidRDefault="00AA3AD9" w:rsidP="00346FCE">
            <w:pPr>
              <w:tabs>
                <w:tab w:val="left" w:pos="870"/>
              </w:tabs>
              <w:spacing w:before="50" w:line="276" w:lineRule="auto"/>
              <w:ind w:leftChars="200" w:left="630" w:hangingChars="100" w:hanging="210"/>
              <w:rPr>
                <w:rFonts w:ascii="楷体" w:eastAsia="楷体" w:hAnsi="楷体"/>
                <w:color w:val="000000"/>
                <w:szCs w:val="21"/>
              </w:rPr>
            </w:pPr>
            <w:r w:rsidRPr="00D56D2F">
              <w:rPr>
                <w:rFonts w:ascii="楷体" w:eastAsia="楷体" w:hAnsi="楷体" w:hint="eastAsia"/>
                <w:color w:val="000000"/>
                <w:szCs w:val="21"/>
              </w:rPr>
              <w:t>6）频率计模块</w:t>
            </w:r>
            <w:r w:rsidRPr="00D56D2F">
              <w:rPr>
                <w:rFonts w:ascii="楷体" w:eastAsia="楷体" w:hAnsi="楷体" w:hint="eastAsia"/>
                <w:color w:val="000000"/>
                <w:szCs w:val="21"/>
              </w:rPr>
              <w:br/>
              <w:t>频率测量范围：5Hz～2400MHz。</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7) 高频功放模块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应包含非线性丙类功放电路、线性宽带功放电路、集电极调幅电路等电路。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8) 收音机模块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应包含三极管变频、AM收音机、FM收音机</w:t>
            </w:r>
            <w:r w:rsidRPr="00D56D2F">
              <w:rPr>
                <w:rFonts w:ascii="楷体" w:eastAsia="楷体" w:hAnsi="楷体" w:hint="eastAsia"/>
                <w:color w:val="000000"/>
                <w:szCs w:val="21"/>
              </w:rPr>
              <w:t>等</w:t>
            </w:r>
            <w:r w:rsidRPr="00D56D2F">
              <w:rPr>
                <w:rFonts w:ascii="楷体" w:eastAsia="楷体" w:hAnsi="楷体"/>
                <w:color w:val="000000"/>
                <w:szCs w:val="21"/>
              </w:rPr>
              <w:t>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9) 综合模块</w:t>
            </w:r>
          </w:p>
          <w:p w:rsidR="00AA3AD9" w:rsidRPr="00D56D2F" w:rsidRDefault="00AA3AD9" w:rsidP="00346FCE">
            <w:pPr>
              <w:tabs>
                <w:tab w:val="left" w:pos="870"/>
              </w:tabs>
              <w:spacing w:before="50" w:line="276" w:lineRule="auto"/>
              <w:ind w:leftChars="300" w:left="630"/>
              <w:rPr>
                <w:rFonts w:ascii="楷体" w:eastAsia="楷体" w:hAnsi="楷体"/>
                <w:color w:val="000000"/>
                <w:szCs w:val="21"/>
              </w:rPr>
            </w:pPr>
            <w:r w:rsidRPr="00D56D2F">
              <w:rPr>
                <w:rFonts w:ascii="楷体" w:eastAsia="楷体" w:hAnsi="楷体"/>
                <w:color w:val="000000"/>
                <w:szCs w:val="21"/>
              </w:rPr>
              <w:t>应包含</w:t>
            </w:r>
            <w:r w:rsidRPr="00D56D2F">
              <w:rPr>
                <w:rFonts w:ascii="楷体" w:eastAsia="楷体" w:hAnsi="楷体" w:hint="eastAsia"/>
                <w:color w:val="000000"/>
                <w:szCs w:val="21"/>
              </w:rPr>
              <w:t>信源（语音</w:t>
            </w:r>
            <w:r w:rsidRPr="00D56D2F">
              <w:rPr>
                <w:rFonts w:ascii="楷体" w:eastAsia="楷体" w:hAnsi="楷体"/>
                <w:color w:val="000000"/>
                <w:szCs w:val="21"/>
              </w:rPr>
              <w:t>及音乐</w:t>
            </w:r>
            <w:r w:rsidRPr="00D56D2F">
              <w:rPr>
                <w:rFonts w:ascii="楷体" w:eastAsia="楷体" w:hAnsi="楷体" w:hint="eastAsia"/>
                <w:color w:val="000000"/>
                <w:szCs w:val="21"/>
              </w:rPr>
              <w:t>信号）</w:t>
            </w:r>
            <w:r w:rsidRPr="00D56D2F">
              <w:rPr>
                <w:rFonts w:ascii="楷体" w:eastAsia="楷体" w:hAnsi="楷体"/>
                <w:color w:val="000000"/>
                <w:szCs w:val="21"/>
              </w:rPr>
              <w:t>与</w:t>
            </w:r>
            <w:r w:rsidRPr="00D56D2F">
              <w:rPr>
                <w:rFonts w:ascii="楷体" w:eastAsia="楷体" w:hAnsi="楷体" w:hint="eastAsia"/>
                <w:color w:val="000000"/>
                <w:szCs w:val="21"/>
              </w:rPr>
              <w:t>音频</w:t>
            </w:r>
            <w:r w:rsidRPr="00D56D2F">
              <w:rPr>
                <w:rFonts w:ascii="楷体" w:eastAsia="楷体" w:hAnsi="楷体"/>
                <w:color w:val="000000"/>
                <w:szCs w:val="21"/>
              </w:rPr>
              <w:t>放大电路、</w:t>
            </w:r>
            <w:r w:rsidRPr="00D56D2F">
              <w:rPr>
                <w:rFonts w:ascii="楷体" w:eastAsia="楷体" w:hAnsi="楷体" w:hint="eastAsia"/>
                <w:color w:val="000000"/>
                <w:szCs w:val="21"/>
              </w:rPr>
              <w:t>接收</w:t>
            </w:r>
            <w:r w:rsidRPr="00D56D2F">
              <w:rPr>
                <w:rFonts w:ascii="楷体" w:eastAsia="楷体" w:hAnsi="楷体"/>
                <w:color w:val="000000"/>
                <w:szCs w:val="21"/>
              </w:rPr>
              <w:t>音频功放电路、天线及半双工电路等电路。</w:t>
            </w:r>
          </w:p>
          <w:p w:rsidR="00AA3AD9" w:rsidRPr="00D56D2F" w:rsidRDefault="00AA3AD9" w:rsidP="00346FCE">
            <w:pPr>
              <w:tabs>
                <w:tab w:val="left" w:pos="870"/>
              </w:tabs>
              <w:spacing w:before="50" w:line="276" w:lineRule="auto"/>
              <w:ind w:leftChars="200" w:left="420"/>
              <w:rPr>
                <w:rFonts w:ascii="楷体" w:eastAsia="楷体" w:hAnsi="楷体"/>
                <w:color w:val="000000"/>
                <w:szCs w:val="21"/>
              </w:rPr>
            </w:pPr>
            <w:r w:rsidRPr="00D56D2F">
              <w:rPr>
                <w:rFonts w:ascii="楷体" w:eastAsia="楷体" w:hAnsi="楷体"/>
                <w:color w:val="000000"/>
                <w:szCs w:val="21"/>
              </w:rPr>
              <w:t>10) 混频模块</w:t>
            </w:r>
          </w:p>
          <w:p w:rsidR="00AA3AD9" w:rsidRPr="00D56D2F" w:rsidRDefault="00AA3AD9" w:rsidP="00346FCE">
            <w:pPr>
              <w:tabs>
                <w:tab w:val="left" w:pos="870"/>
              </w:tabs>
              <w:spacing w:line="276" w:lineRule="auto"/>
              <w:ind w:leftChars="200" w:left="420" w:firstLineChars="100" w:firstLine="210"/>
              <w:rPr>
                <w:rFonts w:ascii="楷体" w:eastAsia="楷体" w:hAnsi="楷体"/>
                <w:color w:val="000000"/>
                <w:szCs w:val="21"/>
              </w:rPr>
            </w:pPr>
            <w:r w:rsidRPr="00D56D2F">
              <w:rPr>
                <w:rFonts w:ascii="楷体" w:eastAsia="楷体" w:hAnsi="楷体"/>
                <w:color w:val="000000"/>
                <w:szCs w:val="21"/>
              </w:rPr>
              <w:t>应包含二极管双平衡混频电路、模拟乘法器混频电路。</w:t>
            </w:r>
          </w:p>
          <w:p w:rsidR="00AA3AD9" w:rsidRPr="00CA59D7" w:rsidRDefault="00AA3AD9" w:rsidP="0030288A">
            <w:pPr>
              <w:pStyle w:val="aa"/>
              <w:numPr>
                <w:ilvl w:val="0"/>
                <w:numId w:val="25"/>
              </w:numPr>
              <w:autoSpaceDE w:val="0"/>
              <w:autoSpaceDN w:val="0"/>
              <w:adjustRightInd w:val="0"/>
              <w:spacing w:beforeLines="50" w:afterLines="50" w:line="3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hint="eastAsia"/>
                <w:b/>
                <w:color w:val="000000"/>
                <w:kern w:val="0"/>
                <w:lang w:val="zh-CN"/>
              </w:rPr>
              <w:t>可</w:t>
            </w:r>
            <w:r w:rsidRPr="00CA59D7">
              <w:rPr>
                <w:rFonts w:ascii="楷体" w:eastAsia="楷体" w:hAnsi="楷体" w:cs="宋体"/>
                <w:b/>
                <w:color w:val="000000"/>
                <w:kern w:val="0"/>
                <w:lang w:val="zh-CN"/>
              </w:rPr>
              <w:t>完成的</w:t>
            </w:r>
            <w:r w:rsidRPr="00CA59D7">
              <w:rPr>
                <w:rFonts w:ascii="楷体" w:eastAsia="楷体" w:hAnsi="楷体" w:cs="宋体" w:hint="eastAsia"/>
                <w:b/>
                <w:color w:val="000000"/>
                <w:kern w:val="0"/>
                <w:lang w:val="zh-CN"/>
              </w:rPr>
              <w:t>主要</w:t>
            </w:r>
            <w:r w:rsidRPr="00CA59D7">
              <w:rPr>
                <w:rFonts w:ascii="楷体" w:eastAsia="楷体" w:hAnsi="楷体" w:cs="宋体"/>
                <w:b/>
                <w:color w:val="000000"/>
                <w:kern w:val="0"/>
                <w:lang w:val="zh-CN"/>
              </w:rPr>
              <w:t>实验项目</w:t>
            </w:r>
            <w:r w:rsidRPr="00CA59D7">
              <w:rPr>
                <w:rFonts w:ascii="楷体" w:eastAsia="楷体" w:hAnsi="楷体" w:cs="宋体" w:hint="eastAsia"/>
                <w:b/>
                <w:color w:val="000000"/>
                <w:kern w:val="0"/>
                <w:lang w:val="zh-CN"/>
              </w:rPr>
              <w:t>要求</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1、</w:t>
            </w:r>
            <w:r w:rsidRPr="00D56D2F">
              <w:rPr>
                <w:rFonts w:ascii="楷体" w:eastAsia="楷体" w:hAnsi="楷体"/>
                <w:color w:val="000000"/>
                <w:szCs w:val="21"/>
              </w:rPr>
              <w:t>小信号调谐（单、双调谐）放大器实验</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2、</w:t>
            </w:r>
            <w:r w:rsidRPr="00D56D2F">
              <w:rPr>
                <w:rFonts w:ascii="楷体" w:eastAsia="楷体" w:hAnsi="楷体"/>
                <w:color w:val="000000"/>
                <w:szCs w:val="21"/>
              </w:rPr>
              <w:t>集成选频放大器实验</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3、</w:t>
            </w:r>
            <w:r w:rsidRPr="00D56D2F">
              <w:rPr>
                <w:rFonts w:ascii="楷体" w:eastAsia="楷体" w:hAnsi="楷体"/>
                <w:color w:val="000000"/>
                <w:szCs w:val="21"/>
              </w:rPr>
              <w:t>二极管双平衡混频器实验</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4、</w:t>
            </w:r>
            <w:r w:rsidRPr="00D56D2F">
              <w:rPr>
                <w:rFonts w:ascii="楷体" w:eastAsia="楷体" w:hAnsi="楷体"/>
                <w:color w:val="000000"/>
                <w:szCs w:val="21"/>
              </w:rPr>
              <w:t>模拟乘法器混频实验</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5、</w:t>
            </w:r>
            <w:r w:rsidRPr="00D56D2F">
              <w:rPr>
                <w:rFonts w:ascii="楷体" w:eastAsia="楷体" w:hAnsi="楷体"/>
                <w:color w:val="000000"/>
                <w:szCs w:val="21"/>
              </w:rPr>
              <w:t>三点式正弦波振荡器（LC、晶体）实验</w:t>
            </w:r>
          </w:p>
          <w:p w:rsidR="00AA3AD9" w:rsidRPr="00D56D2F" w:rsidRDefault="00AA3AD9" w:rsidP="00346FCE">
            <w:pPr>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7、</w:t>
            </w:r>
            <w:r w:rsidRPr="00D56D2F">
              <w:rPr>
                <w:rFonts w:ascii="楷体" w:eastAsia="楷体" w:hAnsi="楷体"/>
                <w:color w:val="000000"/>
                <w:szCs w:val="21"/>
              </w:rPr>
              <w:t>集电极调幅实验</w:t>
            </w:r>
          </w:p>
          <w:p w:rsidR="00AA3AD9" w:rsidRPr="00D56D2F" w:rsidRDefault="00AA3AD9" w:rsidP="00346FCE">
            <w:pPr>
              <w:tabs>
                <w:tab w:val="left" w:pos="900"/>
                <w:tab w:val="left" w:pos="1080"/>
              </w:tabs>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8</w:t>
            </w:r>
            <w:r w:rsidRPr="00D56D2F">
              <w:rPr>
                <w:rFonts w:ascii="楷体" w:eastAsia="楷体" w:hAnsi="楷体"/>
                <w:color w:val="000000"/>
                <w:szCs w:val="21"/>
              </w:rPr>
              <w:t>、模拟乘法器调幅（AM、DSB、SSB）实验</w:t>
            </w:r>
          </w:p>
          <w:p w:rsidR="00AA3AD9" w:rsidRPr="00D56D2F" w:rsidRDefault="00AA3AD9" w:rsidP="00346FCE">
            <w:pPr>
              <w:tabs>
                <w:tab w:val="left" w:pos="900"/>
                <w:tab w:val="left" w:pos="1080"/>
              </w:tabs>
              <w:spacing w:line="276" w:lineRule="auto"/>
              <w:ind w:leftChars="100" w:left="210"/>
              <w:rPr>
                <w:rFonts w:ascii="楷体" w:eastAsia="楷体" w:hAnsi="楷体"/>
                <w:color w:val="000000"/>
                <w:szCs w:val="21"/>
              </w:rPr>
            </w:pPr>
            <w:r w:rsidRPr="00D56D2F">
              <w:rPr>
                <w:rFonts w:ascii="楷体" w:eastAsia="楷体" w:hAnsi="楷体" w:hint="eastAsia"/>
                <w:color w:val="000000"/>
                <w:szCs w:val="21"/>
              </w:rPr>
              <w:t>9</w:t>
            </w:r>
            <w:r w:rsidRPr="00D56D2F">
              <w:rPr>
                <w:rFonts w:ascii="楷体" w:eastAsia="楷体" w:hAnsi="楷体"/>
                <w:color w:val="000000"/>
                <w:szCs w:val="21"/>
              </w:rPr>
              <w:t>、中波调幅发射机组装及调试</w:t>
            </w:r>
          </w:p>
          <w:p w:rsidR="00AA3AD9" w:rsidRPr="00D56D2F" w:rsidRDefault="00AA3AD9" w:rsidP="00346FCE">
            <w:pPr>
              <w:tabs>
                <w:tab w:val="left" w:pos="900"/>
                <w:tab w:val="left" w:pos="1080"/>
              </w:tabs>
              <w:spacing w:line="276" w:lineRule="auto"/>
              <w:ind w:leftChars="100" w:left="210"/>
              <w:rPr>
                <w:rFonts w:ascii="楷体" w:eastAsia="楷体" w:hAnsi="楷体"/>
                <w:color w:val="000000"/>
                <w:szCs w:val="21"/>
              </w:rPr>
            </w:pPr>
            <w:r w:rsidRPr="00D56D2F">
              <w:rPr>
                <w:rFonts w:ascii="楷体" w:eastAsia="楷体" w:hAnsi="楷体"/>
                <w:color w:val="000000"/>
                <w:szCs w:val="21"/>
              </w:rPr>
              <w:t>1</w:t>
            </w:r>
            <w:r w:rsidRPr="00D56D2F">
              <w:rPr>
                <w:rFonts w:ascii="楷体" w:eastAsia="楷体" w:hAnsi="楷体" w:hint="eastAsia"/>
                <w:color w:val="000000"/>
                <w:szCs w:val="21"/>
              </w:rPr>
              <w:t>0</w:t>
            </w:r>
            <w:r w:rsidRPr="00D56D2F">
              <w:rPr>
                <w:rFonts w:ascii="楷体" w:eastAsia="楷体" w:hAnsi="楷体"/>
                <w:color w:val="000000"/>
                <w:szCs w:val="21"/>
              </w:rPr>
              <w:t>、超外差中波调幅接收机组装及调试</w:t>
            </w:r>
          </w:p>
          <w:p w:rsidR="00AA3AD9" w:rsidRPr="00CA59D7" w:rsidRDefault="00AA3AD9" w:rsidP="0030288A">
            <w:pPr>
              <w:pStyle w:val="aa"/>
              <w:numPr>
                <w:ilvl w:val="0"/>
                <w:numId w:val="25"/>
              </w:numPr>
              <w:autoSpaceDE w:val="0"/>
              <w:autoSpaceDN w:val="0"/>
              <w:adjustRightInd w:val="0"/>
              <w:spacing w:beforeLines="50" w:afterLines="50" w:line="3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b/>
                <w:color w:val="000000"/>
                <w:kern w:val="0"/>
                <w:lang w:val="zh-CN"/>
              </w:rPr>
              <w:t>系统配置要求</w:t>
            </w:r>
          </w:p>
          <w:p w:rsidR="00AA3AD9" w:rsidRPr="00CA59D7" w:rsidRDefault="00AA3AD9" w:rsidP="00346FCE">
            <w:pPr>
              <w:spacing w:line="276" w:lineRule="auto"/>
              <w:ind w:leftChars="100" w:left="1053" w:hangingChars="400" w:hanging="843"/>
              <w:rPr>
                <w:rFonts w:ascii="楷体" w:eastAsia="楷体" w:hAnsi="楷体"/>
                <w:szCs w:val="21"/>
              </w:rPr>
            </w:pPr>
            <w:r w:rsidRPr="00CA59D7">
              <w:rPr>
                <w:rFonts w:ascii="楷体" w:eastAsia="楷体" w:hAnsi="楷体" w:cs="宋体"/>
                <w:b/>
                <w:kern w:val="0"/>
                <w:szCs w:val="21"/>
                <w:lang w:val="zh-CN"/>
              </w:rPr>
              <w:t>每套实验箱</w:t>
            </w:r>
            <w:r w:rsidRPr="00CA59D7">
              <w:rPr>
                <w:rFonts w:ascii="楷体" w:eastAsia="楷体" w:hAnsi="楷体" w:cs="宋体" w:hint="eastAsia"/>
                <w:b/>
                <w:kern w:val="0"/>
                <w:szCs w:val="21"/>
                <w:lang w:val="zh-CN"/>
              </w:rPr>
              <w:t>至少</w:t>
            </w:r>
            <w:r w:rsidRPr="00CA59D7">
              <w:rPr>
                <w:rFonts w:ascii="楷体" w:eastAsia="楷体" w:hAnsi="楷体" w:cs="宋体"/>
                <w:b/>
                <w:kern w:val="0"/>
                <w:szCs w:val="21"/>
                <w:lang w:val="zh-CN"/>
              </w:rPr>
              <w:t>应包含</w:t>
            </w:r>
            <w:r w:rsidRPr="00CA59D7">
              <w:rPr>
                <w:rFonts w:ascii="楷体" w:eastAsia="楷体" w:hAnsi="楷体" w:cs="宋体" w:hint="eastAsia"/>
                <w:b/>
                <w:kern w:val="0"/>
                <w:szCs w:val="21"/>
                <w:lang w:val="zh-CN"/>
              </w:rPr>
              <w:t>以下10个独立</w:t>
            </w:r>
            <w:r w:rsidRPr="00CA59D7">
              <w:rPr>
                <w:rFonts w:ascii="楷体" w:eastAsia="楷体" w:hAnsi="楷体" w:cs="宋体"/>
                <w:b/>
                <w:kern w:val="0"/>
                <w:szCs w:val="21"/>
                <w:lang w:val="zh-CN"/>
              </w:rPr>
              <w:t>模块：</w:t>
            </w:r>
            <w:r w:rsidRPr="00D56D2F">
              <w:rPr>
                <w:rFonts w:ascii="楷体" w:eastAsia="楷体" w:hAnsi="楷体" w:hint="eastAsia"/>
                <w:color w:val="000000"/>
                <w:szCs w:val="21"/>
              </w:rPr>
              <w:t>信号源模块</w:t>
            </w:r>
            <w:r w:rsidRPr="00CA59D7">
              <w:rPr>
                <w:rFonts w:ascii="楷体" w:eastAsia="楷体" w:hAnsi="楷体" w:cs="宋体"/>
                <w:kern w:val="0"/>
                <w:szCs w:val="21"/>
                <w:lang w:val="zh-CN"/>
              </w:rPr>
              <w:t>、</w:t>
            </w:r>
            <w:r w:rsidRPr="00D56D2F">
              <w:rPr>
                <w:rFonts w:ascii="楷体" w:eastAsia="楷体" w:hAnsi="楷体"/>
                <w:color w:val="000000"/>
                <w:szCs w:val="21"/>
              </w:rPr>
              <w:t>小信号选频放大模块</w:t>
            </w:r>
            <w:r w:rsidRPr="00D56D2F">
              <w:rPr>
                <w:rFonts w:ascii="楷体" w:eastAsia="楷体" w:hAnsi="楷体" w:hint="eastAsia"/>
                <w:color w:val="000000"/>
                <w:szCs w:val="21"/>
              </w:rPr>
              <w:t>、</w:t>
            </w:r>
            <w:r w:rsidRPr="00D56D2F">
              <w:rPr>
                <w:rFonts w:ascii="楷体" w:eastAsia="楷体" w:hAnsi="楷体"/>
                <w:color w:val="000000"/>
                <w:szCs w:val="21"/>
              </w:rPr>
              <w:t>正弦波振荡及VCO模块</w:t>
            </w:r>
            <w:r w:rsidRPr="00D56D2F">
              <w:rPr>
                <w:rFonts w:ascii="楷体" w:eastAsia="楷体" w:hAnsi="楷体" w:hint="eastAsia"/>
                <w:color w:val="000000"/>
                <w:szCs w:val="21"/>
              </w:rPr>
              <w:t>、幅度</w:t>
            </w:r>
            <w:r w:rsidRPr="00D56D2F">
              <w:rPr>
                <w:rFonts w:ascii="楷体" w:eastAsia="楷体" w:hAnsi="楷体"/>
                <w:color w:val="000000"/>
                <w:szCs w:val="21"/>
              </w:rPr>
              <w:t>调制及</w:t>
            </w:r>
            <w:r w:rsidRPr="00D56D2F">
              <w:rPr>
                <w:rFonts w:ascii="楷体" w:eastAsia="楷体" w:hAnsi="楷体" w:hint="eastAsia"/>
                <w:color w:val="000000"/>
                <w:szCs w:val="21"/>
              </w:rPr>
              <w:t>解调</w:t>
            </w:r>
            <w:r w:rsidRPr="00D56D2F">
              <w:rPr>
                <w:rFonts w:ascii="楷体" w:eastAsia="楷体" w:hAnsi="楷体"/>
                <w:color w:val="000000"/>
                <w:szCs w:val="21"/>
              </w:rPr>
              <w:t>模块</w:t>
            </w:r>
            <w:r w:rsidRPr="00D56D2F">
              <w:rPr>
                <w:rFonts w:ascii="楷体" w:eastAsia="楷体" w:hAnsi="楷体" w:hint="eastAsia"/>
                <w:color w:val="000000"/>
                <w:szCs w:val="21"/>
              </w:rPr>
              <w:t>、</w:t>
            </w:r>
            <w:r w:rsidRPr="00D56D2F">
              <w:rPr>
                <w:rFonts w:ascii="楷体" w:eastAsia="楷体" w:hAnsi="楷体"/>
                <w:color w:val="000000"/>
                <w:szCs w:val="21"/>
              </w:rPr>
              <w:t>FM鉴频模块</w:t>
            </w:r>
            <w:r w:rsidRPr="00D56D2F">
              <w:rPr>
                <w:rFonts w:ascii="楷体" w:eastAsia="楷体" w:hAnsi="楷体" w:hint="eastAsia"/>
                <w:color w:val="000000"/>
                <w:szCs w:val="21"/>
              </w:rPr>
              <w:t>、频率计模块、</w:t>
            </w:r>
            <w:r w:rsidRPr="00D56D2F">
              <w:rPr>
                <w:rFonts w:ascii="楷体" w:eastAsia="楷体" w:hAnsi="楷体"/>
                <w:color w:val="000000"/>
                <w:szCs w:val="21"/>
              </w:rPr>
              <w:t>混频模块</w:t>
            </w:r>
            <w:r w:rsidRPr="00D56D2F">
              <w:rPr>
                <w:rFonts w:ascii="楷体" w:eastAsia="楷体" w:hAnsi="楷体" w:hint="eastAsia"/>
                <w:color w:val="000000"/>
                <w:szCs w:val="21"/>
              </w:rPr>
              <w:t>、</w:t>
            </w:r>
            <w:r w:rsidRPr="00D56D2F">
              <w:rPr>
                <w:rFonts w:ascii="楷体" w:eastAsia="楷体" w:hAnsi="楷体"/>
                <w:color w:val="000000"/>
                <w:szCs w:val="21"/>
              </w:rPr>
              <w:t>高频功放模块</w:t>
            </w:r>
            <w:r w:rsidRPr="00D56D2F">
              <w:rPr>
                <w:rFonts w:ascii="楷体" w:eastAsia="楷体" w:hAnsi="楷体" w:hint="eastAsia"/>
                <w:color w:val="000000"/>
                <w:szCs w:val="21"/>
              </w:rPr>
              <w:t>、</w:t>
            </w:r>
            <w:r w:rsidRPr="00D56D2F">
              <w:rPr>
                <w:rFonts w:ascii="楷体" w:eastAsia="楷体" w:hAnsi="楷体"/>
                <w:color w:val="000000"/>
                <w:szCs w:val="21"/>
              </w:rPr>
              <w:t>收音机模块</w:t>
            </w:r>
            <w:r w:rsidRPr="00D56D2F">
              <w:rPr>
                <w:rFonts w:ascii="楷体" w:eastAsia="楷体" w:hAnsi="楷体" w:hint="eastAsia"/>
                <w:color w:val="000000"/>
                <w:szCs w:val="21"/>
              </w:rPr>
              <w:t>、</w:t>
            </w:r>
            <w:r w:rsidRPr="00D56D2F">
              <w:rPr>
                <w:rFonts w:ascii="楷体" w:eastAsia="楷体" w:hAnsi="楷体"/>
                <w:color w:val="000000"/>
                <w:szCs w:val="21"/>
              </w:rPr>
              <w:t>综合模块</w:t>
            </w:r>
            <w:r w:rsidRPr="00CA59D7">
              <w:rPr>
                <w:rFonts w:ascii="楷体" w:eastAsia="楷体" w:hAnsi="楷体" w:cs="宋体"/>
                <w:kern w:val="0"/>
                <w:szCs w:val="21"/>
                <w:lang w:val="zh-CN"/>
              </w:rPr>
              <w:t>。</w:t>
            </w:r>
          </w:p>
          <w:p w:rsidR="00AA3AD9" w:rsidRPr="00CA59D7" w:rsidRDefault="00AA3AD9" w:rsidP="0030288A">
            <w:pPr>
              <w:pStyle w:val="aa"/>
              <w:numPr>
                <w:ilvl w:val="0"/>
                <w:numId w:val="25"/>
              </w:numPr>
              <w:autoSpaceDE w:val="0"/>
              <w:autoSpaceDN w:val="0"/>
              <w:adjustRightInd w:val="0"/>
              <w:spacing w:beforeLines="50" w:afterLines="50" w:line="400" w:lineRule="exact"/>
              <w:ind w:left="448" w:firstLineChars="0" w:hanging="448"/>
              <w:jc w:val="left"/>
              <w:outlineLvl w:val="0"/>
              <w:rPr>
                <w:rFonts w:ascii="楷体" w:eastAsia="楷体" w:hAnsi="楷体" w:cs="宋体"/>
                <w:b/>
                <w:color w:val="000000"/>
                <w:kern w:val="0"/>
                <w:lang w:val="zh-CN"/>
              </w:rPr>
            </w:pPr>
            <w:r w:rsidRPr="00CA59D7">
              <w:rPr>
                <w:rFonts w:ascii="楷体" w:eastAsia="楷体" w:hAnsi="楷体" w:cs="宋体"/>
                <w:b/>
                <w:color w:val="000000"/>
                <w:kern w:val="0"/>
                <w:lang w:val="zh-CN"/>
              </w:rPr>
              <w:t>其它要求</w:t>
            </w:r>
          </w:p>
          <w:p w:rsidR="00AA3AD9" w:rsidRPr="00CA59D7" w:rsidRDefault="00AA3AD9" w:rsidP="00346FCE">
            <w:pPr>
              <w:rPr>
                <w:rFonts w:ascii="楷体" w:eastAsia="楷体" w:hAnsi="楷体"/>
                <w:szCs w:val="21"/>
              </w:rPr>
            </w:pPr>
            <w:r w:rsidRPr="00CA59D7">
              <w:rPr>
                <w:rFonts w:ascii="楷体" w:eastAsia="楷体" w:hAnsi="楷体"/>
                <w:szCs w:val="21"/>
              </w:rPr>
              <w:t>1、本次招标产品应为成熟产品，不接受中标后定制开发.</w:t>
            </w:r>
          </w:p>
          <w:p w:rsidR="00AA3AD9" w:rsidRPr="00CA59D7" w:rsidRDefault="00AA3AD9" w:rsidP="00346FCE">
            <w:pPr>
              <w:rPr>
                <w:rFonts w:ascii="楷体" w:eastAsia="楷体" w:hAnsi="楷体" w:cs="宋体"/>
                <w:szCs w:val="21"/>
              </w:rPr>
            </w:pPr>
            <w:r w:rsidRPr="00CA59D7">
              <w:rPr>
                <w:rFonts w:ascii="楷体" w:eastAsia="楷体" w:hAnsi="楷体" w:hint="eastAsia"/>
                <w:szCs w:val="21"/>
              </w:rPr>
              <w:t>2.</w:t>
            </w:r>
            <w:r w:rsidRPr="00CA59D7">
              <w:rPr>
                <w:rFonts w:ascii="楷体" w:eastAsia="楷体" w:hAnsi="楷体" w:cs="宋体" w:hint="eastAsia"/>
                <w:szCs w:val="21"/>
              </w:rPr>
              <w:t xml:space="preserve"> 参与投标的经销商或生产商应提供本产品生产单位出具的产品技术文件或有详细参数的彩页。</w:t>
            </w:r>
          </w:p>
          <w:p w:rsidR="00AA3AD9" w:rsidRPr="004C01C4" w:rsidRDefault="00AA3AD9" w:rsidP="00346FCE">
            <w:pPr>
              <w:rPr>
                <w:rFonts w:ascii="楷体" w:eastAsia="楷体" w:hAnsi="楷体"/>
                <w:szCs w:val="21"/>
              </w:rPr>
            </w:pPr>
            <w:r w:rsidRPr="00CA59D7">
              <w:rPr>
                <w:rFonts w:ascii="楷体" w:eastAsia="楷体" w:hAnsi="楷体" w:cs="宋体" w:hint="eastAsia"/>
                <w:szCs w:val="21"/>
              </w:rPr>
              <w:lastRenderedPageBreak/>
              <w:t>3.现场能带样机演示优先考虑</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widowControl/>
              <w:jc w:val="left"/>
              <w:rPr>
                <w:rFonts w:ascii="楷体" w:eastAsia="楷体" w:hAnsi="楷体"/>
                <w:szCs w:val="21"/>
              </w:rPr>
            </w:pPr>
          </w:p>
          <w:p w:rsidR="00AA3AD9" w:rsidRPr="004C01C4" w:rsidRDefault="00AA3AD9" w:rsidP="00346FCE">
            <w:pPr>
              <w:jc w:val="center"/>
              <w:rPr>
                <w:rFonts w:ascii="楷体" w:eastAsia="楷体" w:hAnsi="楷体"/>
                <w:szCs w:val="21"/>
              </w:rPr>
            </w:pPr>
            <w:r>
              <w:rPr>
                <w:rFonts w:ascii="楷体" w:eastAsia="楷体" w:hAnsi="楷体" w:hint="eastAsia"/>
                <w:szCs w:val="21"/>
              </w:rPr>
              <w:t>1</w:t>
            </w:r>
            <w:r>
              <w:rPr>
                <w:rFonts w:ascii="楷体" w:eastAsia="楷体" w:hAnsi="楷体"/>
                <w:szCs w:val="21"/>
              </w:rPr>
              <w:t>0</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通信原理实验箱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27528" w:rsidRDefault="00AA3AD9" w:rsidP="00346FCE">
            <w:pPr>
              <w:autoSpaceDE w:val="0"/>
              <w:autoSpaceDN w:val="0"/>
              <w:adjustRightInd w:val="0"/>
              <w:spacing w:line="400" w:lineRule="exact"/>
              <w:contextualSpacing/>
              <w:jc w:val="left"/>
              <w:rPr>
                <w:rFonts w:ascii="楷体" w:eastAsia="楷体" w:hAnsi="楷体" w:cs="宋体"/>
                <w:b/>
                <w:color w:val="000000"/>
                <w:kern w:val="0"/>
                <w:lang w:val="zh-CN"/>
              </w:rPr>
            </w:pPr>
            <w:bookmarkStart w:id="4" w:name="_Hlk522803594"/>
            <w:r w:rsidRPr="00527528">
              <w:rPr>
                <w:rFonts w:ascii="楷体" w:eastAsia="楷体" w:hAnsi="楷体" w:cs="宋体" w:hint="eastAsia"/>
                <w:b/>
                <w:color w:val="000000"/>
                <w:kern w:val="0"/>
                <w:lang w:val="zh-CN"/>
              </w:rPr>
              <w:t>一、总体要求</w:t>
            </w:r>
          </w:p>
          <w:p w:rsidR="00AA3AD9" w:rsidRPr="008F246B" w:rsidRDefault="00AA3AD9" w:rsidP="00346FCE">
            <w:pPr>
              <w:autoSpaceDE w:val="0"/>
              <w:autoSpaceDN w:val="0"/>
              <w:adjustRightInd w:val="0"/>
              <w:spacing w:line="400" w:lineRule="exact"/>
              <w:contextualSpacing/>
              <w:jc w:val="left"/>
              <w:rPr>
                <w:rFonts w:ascii="楷体" w:eastAsia="楷体" w:hAnsi="楷体"/>
                <w:kern w:val="0"/>
                <w:szCs w:val="21"/>
                <w:lang w:val="zh-CN"/>
              </w:rPr>
            </w:pPr>
            <w:r w:rsidRPr="008F246B">
              <w:rPr>
                <w:rFonts w:ascii="楷体" w:eastAsia="楷体" w:hAnsi="楷体"/>
                <w:kern w:val="0"/>
                <w:szCs w:val="21"/>
                <w:lang w:val="zh-CN"/>
              </w:rPr>
              <w:t>1、</w:t>
            </w:r>
            <w:bookmarkStart w:id="5" w:name="_Hlk522865180"/>
            <w:r w:rsidRPr="008F246B">
              <w:rPr>
                <w:rFonts w:ascii="楷体" w:eastAsia="楷体" w:hAnsi="楷体"/>
                <w:kern w:val="0"/>
                <w:szCs w:val="21"/>
                <w:lang w:val="zh-CN"/>
              </w:rPr>
              <w:t>实验</w:t>
            </w:r>
            <w:r w:rsidRPr="008F246B">
              <w:rPr>
                <w:rFonts w:ascii="楷体" w:eastAsia="楷体" w:hAnsi="楷体" w:hint="eastAsia"/>
                <w:kern w:val="0"/>
                <w:szCs w:val="21"/>
                <w:lang w:val="zh-CN"/>
              </w:rPr>
              <w:t>平台</w:t>
            </w:r>
            <w:r w:rsidRPr="008F246B">
              <w:rPr>
                <w:rFonts w:ascii="楷体" w:eastAsia="楷体" w:hAnsi="楷体"/>
                <w:kern w:val="0"/>
                <w:szCs w:val="21"/>
                <w:lang w:val="zh-CN"/>
              </w:rPr>
              <w:t>应站在整个通信专业体系的角度，采用主板加模块化设计，各功能模块可独立拆卸，将通信专业的相关知识点以</w:t>
            </w:r>
            <w:r w:rsidRPr="008F246B">
              <w:rPr>
                <w:rFonts w:ascii="楷体" w:eastAsia="楷体" w:hAnsi="楷体" w:hint="eastAsia"/>
                <w:kern w:val="0"/>
                <w:szCs w:val="21"/>
                <w:lang w:val="zh-CN"/>
              </w:rPr>
              <w:t>模块化的形式</w:t>
            </w:r>
            <w:r w:rsidRPr="008F246B">
              <w:rPr>
                <w:rFonts w:ascii="楷体" w:eastAsia="楷体" w:hAnsi="楷体"/>
                <w:kern w:val="0"/>
                <w:szCs w:val="21"/>
                <w:lang w:val="zh-CN"/>
              </w:rPr>
              <w:t>的形式表现出来，支持学生进行研究</w:t>
            </w:r>
            <w:r w:rsidRPr="008F246B">
              <w:rPr>
                <w:rFonts w:ascii="楷体" w:eastAsia="楷体" w:hAnsi="楷体" w:hint="eastAsia"/>
                <w:kern w:val="0"/>
                <w:szCs w:val="21"/>
                <w:lang w:val="zh-CN"/>
              </w:rPr>
              <w:t>。</w:t>
            </w:r>
            <w:bookmarkEnd w:id="4"/>
            <w:bookmarkEnd w:id="5"/>
          </w:p>
          <w:p w:rsidR="00AA3AD9" w:rsidRPr="008F246B" w:rsidRDefault="00AA3AD9" w:rsidP="00346FCE">
            <w:pPr>
              <w:snapToGrid w:val="0"/>
              <w:spacing w:line="400" w:lineRule="exact"/>
              <w:ind w:leftChars="15" w:left="31" w:firstLineChars="50" w:firstLine="105"/>
              <w:jc w:val="left"/>
              <w:rPr>
                <w:rFonts w:ascii="楷体" w:eastAsia="楷体" w:hAnsi="楷体"/>
                <w:szCs w:val="21"/>
              </w:rPr>
            </w:pPr>
            <w:bookmarkStart w:id="6" w:name="_Hlk522803604"/>
            <w:r w:rsidRPr="008F246B">
              <w:rPr>
                <w:rFonts w:ascii="楷体" w:eastAsia="楷体" w:hAnsi="楷体" w:cs="宋体"/>
                <w:color w:val="000000"/>
                <w:kern w:val="0"/>
                <w:szCs w:val="21"/>
                <w:lang w:val="zh-CN"/>
              </w:rPr>
              <w:t>2</w:t>
            </w:r>
            <w:r w:rsidRPr="008F246B">
              <w:rPr>
                <w:rFonts w:ascii="楷体" w:eastAsia="楷体" w:hAnsi="楷体" w:cs="宋体" w:hint="eastAsia"/>
                <w:color w:val="000000"/>
                <w:kern w:val="0"/>
                <w:szCs w:val="21"/>
                <w:lang w:val="zh-CN"/>
              </w:rPr>
              <w:t>、</w:t>
            </w:r>
            <w:r w:rsidRPr="008F246B">
              <w:rPr>
                <w:rFonts w:ascii="楷体" w:eastAsia="楷体" w:hAnsi="楷体" w:cs="宋体" w:hint="eastAsia"/>
                <w:kern w:val="0"/>
                <w:szCs w:val="21"/>
                <w:lang w:val="zh-CN"/>
              </w:rPr>
              <w:t>应配备与硬件实验箱完全配套的仿真软件</w:t>
            </w:r>
            <w:r w:rsidRPr="008F246B">
              <w:rPr>
                <w:rFonts w:ascii="楷体" w:eastAsia="楷体" w:hAnsi="楷体" w:hint="eastAsia"/>
                <w:szCs w:val="21"/>
              </w:rPr>
              <w:t>，将整个硬件平台的实验</w:t>
            </w:r>
            <w:r w:rsidRPr="008F246B">
              <w:rPr>
                <w:rFonts w:ascii="楷体" w:eastAsia="楷体" w:hAnsi="楷体"/>
                <w:szCs w:val="21"/>
              </w:rPr>
              <w:t>功能</w:t>
            </w:r>
            <w:r w:rsidRPr="008F246B">
              <w:rPr>
                <w:rFonts w:ascii="楷体" w:eastAsia="楷体" w:hAnsi="楷体" w:hint="eastAsia"/>
                <w:szCs w:val="21"/>
              </w:rPr>
              <w:t>“搬移”到PC机中，学生可以在PC上进行</w:t>
            </w:r>
            <w:r w:rsidRPr="008F246B">
              <w:rPr>
                <w:rFonts w:ascii="楷体" w:eastAsia="楷体" w:hAnsi="楷体" w:cs="宋体" w:hint="eastAsia"/>
                <w:kern w:val="0"/>
                <w:szCs w:val="21"/>
                <w:lang w:val="zh-CN"/>
              </w:rPr>
              <w:t>预习、复习、练习</w:t>
            </w:r>
            <w:r w:rsidRPr="008F246B">
              <w:rPr>
                <w:rFonts w:ascii="楷体" w:eastAsia="楷体" w:hAnsi="楷体" w:hint="eastAsia"/>
                <w:szCs w:val="21"/>
              </w:rPr>
              <w:t>和开发。</w:t>
            </w:r>
          </w:p>
          <w:bookmarkEnd w:id="6"/>
          <w:p w:rsidR="00AA3AD9" w:rsidRPr="008F246B" w:rsidRDefault="00AA3AD9" w:rsidP="0030288A">
            <w:pPr>
              <w:pStyle w:val="aa"/>
              <w:autoSpaceDE w:val="0"/>
              <w:autoSpaceDN w:val="0"/>
              <w:adjustRightInd w:val="0"/>
              <w:spacing w:beforeLines="50" w:afterLines="50" w:line="400" w:lineRule="exact"/>
              <w:ind w:firstLineChars="0" w:firstLine="0"/>
              <w:jc w:val="left"/>
              <w:outlineLvl w:val="0"/>
              <w:rPr>
                <w:rFonts w:ascii="楷体" w:eastAsia="楷体" w:hAnsi="楷体" w:cs="宋体"/>
                <w:b/>
                <w:color w:val="000000"/>
                <w:kern w:val="0"/>
                <w:lang w:val="zh-CN"/>
              </w:rPr>
            </w:pPr>
            <w:r>
              <w:rPr>
                <w:rFonts w:ascii="楷体" w:eastAsia="楷体" w:hAnsi="楷体" w:cs="宋体" w:hint="eastAsia"/>
                <w:b/>
                <w:color w:val="000000"/>
                <w:kern w:val="0"/>
                <w:lang w:val="zh-CN"/>
              </w:rPr>
              <w:t>二、</w:t>
            </w:r>
            <w:r w:rsidRPr="008F246B">
              <w:rPr>
                <w:rFonts w:ascii="楷体" w:eastAsia="楷体" w:hAnsi="楷体" w:cs="宋体" w:hint="eastAsia"/>
                <w:b/>
                <w:color w:val="000000"/>
                <w:kern w:val="0"/>
                <w:lang w:val="zh-CN"/>
              </w:rPr>
              <w:t>功</w:t>
            </w:r>
            <w:r w:rsidRPr="008F246B">
              <w:rPr>
                <w:rFonts w:ascii="楷体" w:eastAsia="楷体" w:hAnsi="楷体" w:cs="宋体"/>
                <w:b/>
                <w:color w:val="000000"/>
                <w:kern w:val="0"/>
                <w:lang w:val="zh-CN"/>
              </w:rPr>
              <w:t>能要求</w:t>
            </w:r>
          </w:p>
          <w:p w:rsidR="00AA3AD9" w:rsidRPr="008F246B" w:rsidRDefault="00AA3AD9" w:rsidP="0030288A">
            <w:pPr>
              <w:pStyle w:val="aa"/>
              <w:numPr>
                <w:ilvl w:val="0"/>
                <w:numId w:val="37"/>
              </w:numPr>
              <w:autoSpaceDE w:val="0"/>
              <w:autoSpaceDN w:val="0"/>
              <w:adjustRightInd w:val="0"/>
              <w:spacing w:beforeLines="50" w:afterLines="50" w:line="400" w:lineRule="exact"/>
              <w:ind w:left="357" w:firstLineChars="0" w:hanging="357"/>
              <w:jc w:val="left"/>
              <w:outlineLvl w:val="0"/>
              <w:rPr>
                <w:rFonts w:ascii="楷体" w:eastAsia="楷体" w:hAnsi="楷体" w:cs="宋体"/>
                <w:b/>
                <w:color w:val="000000"/>
                <w:kern w:val="0"/>
                <w:lang w:val="zh-CN"/>
              </w:rPr>
            </w:pPr>
            <w:r w:rsidRPr="008F246B">
              <w:rPr>
                <w:rFonts w:ascii="楷体" w:eastAsia="楷体" w:hAnsi="楷体" w:cs="宋体" w:hint="eastAsia"/>
                <w:b/>
                <w:color w:val="000000"/>
                <w:kern w:val="0"/>
                <w:lang w:val="zh-CN"/>
              </w:rPr>
              <w:t>实验平台硬件</w:t>
            </w:r>
            <w:r w:rsidRPr="008F246B">
              <w:rPr>
                <w:rFonts w:ascii="楷体" w:eastAsia="楷体" w:hAnsi="楷体" w:cs="宋体"/>
                <w:b/>
                <w:color w:val="000000"/>
                <w:kern w:val="0"/>
                <w:lang w:val="zh-CN"/>
              </w:rPr>
              <w:t>要求</w:t>
            </w:r>
          </w:p>
          <w:p w:rsidR="00AA3AD9" w:rsidRPr="008F246B" w:rsidRDefault="00AA3AD9" w:rsidP="00346FCE">
            <w:pPr>
              <w:autoSpaceDE w:val="0"/>
              <w:autoSpaceDN w:val="0"/>
              <w:adjustRightInd w:val="0"/>
              <w:spacing w:line="400" w:lineRule="exact"/>
              <w:jc w:val="left"/>
              <w:rPr>
                <w:rFonts w:ascii="楷体" w:eastAsia="楷体" w:hAnsi="楷体" w:cs="宋体"/>
                <w:b/>
                <w:kern w:val="0"/>
                <w:szCs w:val="21"/>
                <w:lang w:val="zh-CN"/>
              </w:rPr>
            </w:pPr>
            <w:bookmarkStart w:id="7" w:name="_Hlk522803654"/>
            <w:r w:rsidRPr="008F246B">
              <w:rPr>
                <w:rFonts w:ascii="楷体" w:eastAsia="楷体" w:hAnsi="楷体" w:cs="宋体"/>
                <w:kern w:val="0"/>
                <w:szCs w:val="21"/>
                <w:lang w:val="zh-CN"/>
              </w:rPr>
              <w:t>1</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为了提升产品的可靠性，</w:t>
            </w:r>
            <w:r w:rsidRPr="008F246B">
              <w:rPr>
                <w:rFonts w:ascii="楷体" w:eastAsia="楷体" w:hAnsi="楷体" w:cs="宋体" w:hint="eastAsia"/>
                <w:kern w:val="0"/>
                <w:szCs w:val="21"/>
                <w:lang w:val="zh-CN"/>
              </w:rPr>
              <w:t>每个模块具有单独的外壳保护装置</w:t>
            </w:r>
            <w:r w:rsidRPr="008F246B">
              <w:rPr>
                <w:rFonts w:ascii="楷体" w:eastAsia="楷体" w:hAnsi="楷体" w:cs="宋体"/>
                <w:kern w:val="0"/>
                <w:szCs w:val="21"/>
                <w:lang w:val="zh-CN"/>
              </w:rPr>
              <w:t>，</w:t>
            </w:r>
            <w:r w:rsidRPr="008F246B">
              <w:rPr>
                <w:rFonts w:ascii="楷体" w:eastAsia="楷体" w:hAnsi="楷体" w:cs="宋体" w:hint="eastAsia"/>
                <w:kern w:val="0"/>
                <w:szCs w:val="21"/>
                <w:lang w:val="zh-CN"/>
              </w:rPr>
              <w:t>其中</w:t>
            </w:r>
            <w:r w:rsidRPr="008F246B">
              <w:rPr>
                <w:rFonts w:ascii="楷体" w:eastAsia="楷体" w:hAnsi="楷体" w:cs="宋体"/>
                <w:kern w:val="0"/>
                <w:szCs w:val="21"/>
                <w:lang w:val="zh-CN"/>
              </w:rPr>
              <w:t>上盖为透明外壳，方便学生观察和实验。</w:t>
            </w:r>
            <w:r w:rsidRPr="008F246B">
              <w:rPr>
                <w:rFonts w:ascii="楷体" w:eastAsia="楷体" w:hAnsi="楷体" w:cs="宋体" w:hint="eastAsia"/>
                <w:kern w:val="0"/>
                <w:szCs w:val="21"/>
                <w:lang w:val="zh-CN"/>
              </w:rPr>
              <w:t>为了方便模块收纳和返厂维护，模块拆卸后应仍为独立的盒式结构，避免运输途中的元器件损坏。</w:t>
            </w:r>
            <w:bookmarkStart w:id="8" w:name="_Hlk522803760"/>
            <w:bookmarkEnd w:id="7"/>
          </w:p>
          <w:p w:rsidR="00AA3AD9" w:rsidRPr="008F246B" w:rsidRDefault="00AA3AD9" w:rsidP="00346FCE">
            <w:pPr>
              <w:autoSpaceDE w:val="0"/>
              <w:autoSpaceDN w:val="0"/>
              <w:adjustRightInd w:val="0"/>
              <w:spacing w:line="400" w:lineRule="exact"/>
              <w:jc w:val="left"/>
              <w:rPr>
                <w:rFonts w:ascii="楷体" w:eastAsia="楷体" w:hAnsi="楷体" w:cs="宋体"/>
                <w:b/>
                <w:kern w:val="0"/>
                <w:szCs w:val="21"/>
                <w:lang w:val="zh-CN"/>
              </w:rPr>
            </w:pPr>
            <w:r w:rsidRPr="008F246B">
              <w:rPr>
                <w:rFonts w:ascii="楷体" w:eastAsia="楷体" w:hAnsi="楷体" w:cs="宋体"/>
                <w:kern w:val="0"/>
                <w:szCs w:val="21"/>
                <w:lang w:val="zh-CN"/>
              </w:rPr>
              <w:t>2、模块的标识应非常清楚，</w:t>
            </w:r>
            <w:r w:rsidRPr="008F246B">
              <w:rPr>
                <w:rFonts w:ascii="楷体" w:eastAsia="楷体" w:hAnsi="楷体" w:cs="宋体" w:hint="eastAsia"/>
                <w:kern w:val="0"/>
                <w:szCs w:val="21"/>
                <w:lang w:val="zh-CN"/>
              </w:rPr>
              <w:t>模块表面应直接丝印原理框图，</w:t>
            </w:r>
            <w:r w:rsidRPr="008F246B">
              <w:rPr>
                <w:rFonts w:ascii="楷体" w:eastAsia="楷体" w:hAnsi="楷体" w:cs="宋体"/>
                <w:kern w:val="0"/>
                <w:szCs w:val="21"/>
                <w:lang w:val="zh-CN"/>
              </w:rPr>
              <w:t>让学生可以在最短时间内熟悉各模块及其功能</w:t>
            </w:r>
            <w:r w:rsidRPr="008F246B">
              <w:rPr>
                <w:rFonts w:ascii="楷体" w:eastAsia="楷体" w:hAnsi="楷体" w:cs="宋体" w:hint="eastAsia"/>
                <w:kern w:val="0"/>
                <w:szCs w:val="21"/>
                <w:lang w:val="zh-CN"/>
              </w:rPr>
              <w:t>。</w:t>
            </w:r>
            <w:bookmarkEnd w:id="8"/>
          </w:p>
          <w:p w:rsidR="00AA3AD9" w:rsidRPr="008F246B" w:rsidRDefault="00AA3AD9" w:rsidP="00346FCE">
            <w:pPr>
              <w:autoSpaceDE w:val="0"/>
              <w:autoSpaceDN w:val="0"/>
              <w:adjustRightInd w:val="0"/>
              <w:spacing w:line="400" w:lineRule="exact"/>
              <w:jc w:val="left"/>
              <w:rPr>
                <w:rFonts w:ascii="楷体" w:eastAsia="楷体" w:hAnsi="楷体" w:cs="宋体"/>
                <w:b/>
                <w:color w:val="000000"/>
                <w:kern w:val="0"/>
                <w:szCs w:val="21"/>
                <w:lang w:val="zh-CN"/>
              </w:rPr>
            </w:pPr>
            <w:r w:rsidRPr="008F246B">
              <w:rPr>
                <w:rFonts w:ascii="楷体" w:eastAsia="楷体" w:hAnsi="楷体" w:cs="宋体"/>
                <w:kern w:val="0"/>
                <w:szCs w:val="21"/>
                <w:lang w:val="zh-CN"/>
              </w:rPr>
              <w:t>3、</w:t>
            </w:r>
            <w:r w:rsidRPr="008F246B">
              <w:rPr>
                <w:rFonts w:ascii="楷体" w:eastAsia="楷体" w:hAnsi="楷体" w:cs="宋体" w:hint="eastAsia"/>
                <w:kern w:val="0"/>
                <w:szCs w:val="21"/>
                <w:lang w:val="zh-CN"/>
              </w:rPr>
              <w:t>为紧跟课程内容发展，模块软件部分应当可以进行升级，厂家应当保证在保修期内及时主动提供升级服务。</w:t>
            </w:r>
          </w:p>
          <w:p w:rsidR="00AA3AD9" w:rsidRPr="008F246B" w:rsidRDefault="00AA3AD9" w:rsidP="00346FCE">
            <w:pPr>
              <w:autoSpaceDE w:val="0"/>
              <w:autoSpaceDN w:val="0"/>
              <w:adjustRightInd w:val="0"/>
              <w:spacing w:line="400" w:lineRule="exact"/>
              <w:jc w:val="left"/>
              <w:rPr>
                <w:rFonts w:ascii="楷体" w:eastAsia="楷体" w:hAnsi="楷体" w:cs="宋体"/>
                <w:b/>
                <w:kern w:val="0"/>
                <w:szCs w:val="21"/>
                <w:lang w:val="zh-CN"/>
              </w:rPr>
            </w:pPr>
            <w:r w:rsidRPr="008F246B">
              <w:rPr>
                <w:rFonts w:ascii="楷体" w:eastAsia="楷体" w:hAnsi="楷体" w:cs="宋体"/>
                <w:kern w:val="0"/>
                <w:szCs w:val="21"/>
                <w:lang w:val="zh-CN"/>
              </w:rPr>
              <w:t>4、为了防止测试端口的连线误操作及静电对实验电路功能芯片的损坏，电路模块应采用方便更换的</w:t>
            </w:r>
            <w:r>
              <w:rPr>
                <w:rFonts w:ascii="楷体" w:eastAsia="楷体" w:hAnsi="楷体" w:cs="宋体" w:hint="eastAsia"/>
                <w:kern w:val="0"/>
                <w:szCs w:val="21"/>
                <w:lang w:val="zh-CN"/>
              </w:rPr>
              <w:t>直插</w:t>
            </w:r>
            <w:r w:rsidRPr="008F246B">
              <w:rPr>
                <w:rFonts w:ascii="楷体" w:eastAsia="楷体" w:hAnsi="楷体" w:cs="宋体"/>
                <w:kern w:val="0"/>
                <w:szCs w:val="21"/>
                <w:lang w:val="zh-CN"/>
              </w:rPr>
              <w:t>封装总线驱动器，对实验电路的I/0测试点与功能芯片之间进行隔离保护</w:t>
            </w:r>
            <w:r w:rsidRPr="008F246B">
              <w:rPr>
                <w:rFonts w:ascii="楷体" w:eastAsia="楷体" w:hAnsi="楷体" w:cs="宋体" w:hint="eastAsia"/>
                <w:kern w:val="0"/>
                <w:szCs w:val="21"/>
                <w:lang w:val="zh-CN"/>
              </w:rPr>
              <w:t>。</w:t>
            </w:r>
            <w:r w:rsidRPr="008F246B">
              <w:rPr>
                <w:rFonts w:ascii="楷体" w:eastAsia="楷体" w:hAnsi="楷体" w:cs="宋体"/>
                <w:b/>
                <w:color w:val="000000"/>
                <w:kern w:val="0"/>
                <w:szCs w:val="21"/>
                <w:lang w:val="zh-CN"/>
              </w:rPr>
              <w:t>（</w:t>
            </w:r>
            <w:r w:rsidRPr="008F246B">
              <w:rPr>
                <w:rFonts w:ascii="楷体" w:eastAsia="楷体" w:hAnsi="楷体" w:cs="宋体" w:hint="eastAsia"/>
                <w:b/>
                <w:color w:val="000000"/>
                <w:kern w:val="0"/>
                <w:szCs w:val="21"/>
                <w:lang w:val="zh-CN"/>
              </w:rPr>
              <w:t>投标文件中</w:t>
            </w:r>
            <w:r w:rsidRPr="008F246B">
              <w:rPr>
                <w:rFonts w:ascii="楷体" w:eastAsia="楷体" w:hAnsi="楷体" w:cs="宋体"/>
                <w:b/>
                <w:color w:val="000000"/>
                <w:kern w:val="0"/>
                <w:szCs w:val="21"/>
                <w:lang w:val="zh-CN"/>
              </w:rPr>
              <w:t>应</w:t>
            </w:r>
            <w:r w:rsidRPr="008F246B">
              <w:rPr>
                <w:rFonts w:ascii="楷体" w:eastAsia="楷体" w:hAnsi="楷体" w:cs="宋体" w:hint="eastAsia"/>
                <w:b/>
                <w:color w:val="000000"/>
                <w:kern w:val="0"/>
                <w:szCs w:val="21"/>
                <w:lang w:val="zh-CN"/>
              </w:rPr>
              <w:t>提供相</w:t>
            </w:r>
            <w:r w:rsidRPr="008F246B">
              <w:rPr>
                <w:rFonts w:ascii="楷体" w:eastAsia="楷体" w:hAnsi="楷体" w:cs="宋体"/>
                <w:b/>
                <w:color w:val="000000"/>
                <w:kern w:val="0"/>
                <w:szCs w:val="21"/>
                <w:lang w:val="zh-CN"/>
              </w:rPr>
              <w:t>应的芯片端口保护方案证明</w:t>
            </w:r>
            <w:r w:rsidRPr="008F246B">
              <w:rPr>
                <w:rFonts w:ascii="楷体" w:eastAsia="楷体" w:hAnsi="楷体" w:cs="宋体"/>
                <w:b/>
                <w:kern w:val="0"/>
                <w:szCs w:val="21"/>
                <w:lang w:val="zh-CN"/>
              </w:rPr>
              <w:t>）</w:t>
            </w:r>
          </w:p>
          <w:p w:rsidR="00AA3AD9" w:rsidRPr="008F246B" w:rsidRDefault="00AA3AD9" w:rsidP="00346FCE">
            <w:pPr>
              <w:autoSpaceDE w:val="0"/>
              <w:autoSpaceDN w:val="0"/>
              <w:adjustRightInd w:val="0"/>
              <w:spacing w:line="400" w:lineRule="exact"/>
              <w:jc w:val="left"/>
              <w:rPr>
                <w:rFonts w:ascii="楷体" w:eastAsia="楷体" w:hAnsi="楷体" w:cs="宋体"/>
                <w:b/>
                <w:kern w:val="0"/>
                <w:szCs w:val="21"/>
                <w:lang w:val="zh-CN"/>
              </w:rPr>
            </w:pPr>
            <w:r w:rsidRPr="008F246B">
              <w:rPr>
                <w:rFonts w:ascii="楷体" w:eastAsia="楷体" w:hAnsi="楷体" w:cs="宋体"/>
                <w:kern w:val="0"/>
                <w:szCs w:val="21"/>
                <w:lang w:val="zh-CN"/>
              </w:rPr>
              <w:t>5、各模块均</w:t>
            </w:r>
            <w:r w:rsidRPr="008F246B">
              <w:rPr>
                <w:rFonts w:ascii="楷体" w:eastAsia="楷体" w:hAnsi="楷体" w:cs="宋体" w:hint="eastAsia"/>
                <w:kern w:val="0"/>
                <w:szCs w:val="21"/>
                <w:lang w:val="zh-CN"/>
              </w:rPr>
              <w:t>应</w:t>
            </w:r>
            <w:r w:rsidRPr="008F246B">
              <w:rPr>
                <w:rFonts w:ascii="楷体" w:eastAsia="楷体" w:hAnsi="楷体" w:cs="宋体"/>
                <w:kern w:val="0"/>
                <w:szCs w:val="21"/>
                <w:lang w:val="zh-CN"/>
              </w:rPr>
              <w:t>配有独立的多路电源拨动开关，学生</w:t>
            </w:r>
            <w:r w:rsidRPr="008F246B">
              <w:rPr>
                <w:rFonts w:ascii="楷体" w:eastAsia="楷体" w:hAnsi="楷体" w:cs="宋体" w:hint="eastAsia"/>
                <w:kern w:val="0"/>
                <w:szCs w:val="21"/>
                <w:lang w:val="zh-CN"/>
              </w:rPr>
              <w:t>完全</w:t>
            </w:r>
            <w:r w:rsidRPr="008F246B">
              <w:rPr>
                <w:rFonts w:ascii="楷体" w:eastAsia="楷体" w:hAnsi="楷体" w:cs="宋体"/>
                <w:kern w:val="0"/>
                <w:szCs w:val="21"/>
                <w:lang w:val="zh-CN"/>
              </w:rPr>
              <w:t>可以根据实际情况对各模块进行独立的开启和关断，</w:t>
            </w:r>
            <w:bookmarkStart w:id="9" w:name="_Hlk522803865"/>
            <w:r w:rsidRPr="008F246B">
              <w:rPr>
                <w:rFonts w:ascii="楷体" w:eastAsia="楷体" w:hAnsi="楷体" w:cs="宋体"/>
                <w:kern w:val="0"/>
                <w:szCs w:val="21"/>
                <w:lang w:val="zh-CN"/>
              </w:rPr>
              <w:t>延长产品寿命的同时也能提升产品的可靠性</w:t>
            </w:r>
            <w:r w:rsidRPr="008F246B">
              <w:rPr>
                <w:rFonts w:ascii="楷体" w:eastAsia="楷体" w:hAnsi="楷体" w:cs="宋体" w:hint="eastAsia"/>
                <w:kern w:val="0"/>
                <w:szCs w:val="21"/>
                <w:lang w:val="zh-CN"/>
              </w:rPr>
              <w:t>。</w:t>
            </w:r>
            <w:bookmarkEnd w:id="9"/>
          </w:p>
          <w:p w:rsidR="00AA3AD9" w:rsidRPr="008F246B" w:rsidRDefault="00AA3AD9" w:rsidP="00346FCE">
            <w:pPr>
              <w:autoSpaceDE w:val="0"/>
              <w:autoSpaceDN w:val="0"/>
              <w:adjustRightInd w:val="0"/>
              <w:spacing w:line="400" w:lineRule="exact"/>
              <w:jc w:val="left"/>
              <w:rPr>
                <w:rFonts w:ascii="楷体" w:eastAsia="楷体" w:hAnsi="楷体" w:cs="宋体"/>
                <w:kern w:val="0"/>
                <w:szCs w:val="21"/>
                <w:lang w:val="zh-CN"/>
              </w:rPr>
            </w:pPr>
            <w:r w:rsidRPr="008F246B">
              <w:rPr>
                <w:rFonts w:ascii="楷体" w:eastAsia="楷体" w:hAnsi="楷体" w:cs="宋体"/>
                <w:kern w:val="0"/>
                <w:szCs w:val="21"/>
                <w:lang w:val="zh-CN"/>
              </w:rPr>
              <w:t>6、</w:t>
            </w:r>
            <w:bookmarkStart w:id="10" w:name="_Hlk522803892"/>
            <w:r w:rsidRPr="008F246B">
              <w:rPr>
                <w:rFonts w:ascii="楷体" w:eastAsia="楷体" w:hAnsi="楷体" w:cs="宋体"/>
                <w:kern w:val="0"/>
                <w:szCs w:val="21"/>
                <w:lang w:val="zh-CN"/>
              </w:rPr>
              <w:t>为了满足不同学生在实验及创新研究中，对模块进行个性化设置和调整的需求，产品不仅可根据实验项目对多个模块进行批量设置，还应支持学生对每个模块的</w:t>
            </w:r>
            <w:r w:rsidRPr="008F246B">
              <w:rPr>
                <w:rFonts w:ascii="楷体" w:eastAsia="楷体" w:hAnsi="楷体" w:cs="宋体" w:hint="eastAsia"/>
                <w:kern w:val="0"/>
                <w:szCs w:val="21"/>
                <w:lang w:val="zh-CN"/>
              </w:rPr>
              <w:t>各个</w:t>
            </w:r>
            <w:r w:rsidRPr="008F246B">
              <w:rPr>
                <w:rFonts w:ascii="楷体" w:eastAsia="楷体" w:hAnsi="楷体" w:cs="宋体"/>
                <w:kern w:val="0"/>
                <w:szCs w:val="21"/>
                <w:lang w:val="zh-CN"/>
              </w:rPr>
              <w:t>参数进行独立调整</w:t>
            </w:r>
            <w:r w:rsidRPr="008F246B">
              <w:rPr>
                <w:rFonts w:ascii="楷体" w:eastAsia="楷体" w:hAnsi="楷体" w:cs="宋体" w:hint="eastAsia"/>
                <w:kern w:val="0"/>
                <w:szCs w:val="21"/>
                <w:lang w:val="zh-CN"/>
              </w:rPr>
              <w:t>。</w:t>
            </w:r>
            <w:bookmarkEnd w:id="10"/>
          </w:p>
          <w:p w:rsidR="00AA3AD9" w:rsidRPr="008F246B" w:rsidRDefault="00AA3AD9" w:rsidP="00346FCE">
            <w:pPr>
              <w:autoSpaceDE w:val="0"/>
              <w:autoSpaceDN w:val="0"/>
              <w:adjustRightInd w:val="0"/>
              <w:spacing w:line="400" w:lineRule="exact"/>
              <w:jc w:val="left"/>
              <w:rPr>
                <w:rFonts w:ascii="楷体" w:eastAsia="楷体" w:hAnsi="楷体" w:cs="宋体"/>
                <w:kern w:val="0"/>
                <w:szCs w:val="21"/>
                <w:lang w:val="zh-CN"/>
              </w:rPr>
            </w:pPr>
            <w:r w:rsidRPr="008F246B">
              <w:rPr>
                <w:rFonts w:ascii="楷体" w:eastAsia="楷体" w:hAnsi="楷体" w:cs="宋体"/>
                <w:kern w:val="0"/>
                <w:szCs w:val="21"/>
                <w:lang w:val="zh-CN"/>
              </w:rPr>
              <w:t>7</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产品应</w:t>
            </w:r>
            <w:r w:rsidRPr="008F246B">
              <w:rPr>
                <w:rFonts w:ascii="楷体" w:eastAsia="楷体" w:hAnsi="楷体" w:cs="宋体" w:hint="eastAsia"/>
                <w:kern w:val="0"/>
                <w:szCs w:val="21"/>
                <w:lang w:val="zh-CN"/>
              </w:rPr>
              <w:t>具</w:t>
            </w:r>
            <w:r w:rsidRPr="008F246B">
              <w:rPr>
                <w:rFonts w:ascii="楷体" w:eastAsia="楷体" w:hAnsi="楷体" w:cs="宋体"/>
                <w:kern w:val="0"/>
                <w:szCs w:val="21"/>
                <w:lang w:val="zh-CN"/>
              </w:rPr>
              <w:t>有很好的人机接口，为方便操作，主控模块应配有彩色LCD显示屏，</w:t>
            </w:r>
            <w:bookmarkStart w:id="11" w:name="_Hlk522803913"/>
            <w:r w:rsidRPr="008F246B">
              <w:rPr>
                <w:rFonts w:ascii="楷体" w:eastAsia="楷体" w:hAnsi="楷体" w:cs="宋体"/>
                <w:kern w:val="0"/>
                <w:szCs w:val="21"/>
                <w:lang w:val="zh-CN"/>
              </w:rPr>
              <w:t>能通过通讯总线对各模块进行配置</w:t>
            </w:r>
            <w:bookmarkEnd w:id="11"/>
            <w:r w:rsidRPr="008F246B">
              <w:rPr>
                <w:rFonts w:ascii="楷体" w:eastAsia="楷体" w:hAnsi="楷体" w:cs="宋体" w:hint="eastAsia"/>
                <w:kern w:val="0"/>
                <w:szCs w:val="21"/>
                <w:lang w:val="zh-CN"/>
              </w:rPr>
              <w:t>。</w:t>
            </w:r>
          </w:p>
          <w:p w:rsidR="00AA3AD9" w:rsidRPr="008F246B" w:rsidRDefault="00AA3AD9" w:rsidP="00346FCE">
            <w:pPr>
              <w:autoSpaceDE w:val="0"/>
              <w:autoSpaceDN w:val="0"/>
              <w:adjustRightInd w:val="0"/>
              <w:spacing w:line="400" w:lineRule="exact"/>
              <w:jc w:val="left"/>
              <w:rPr>
                <w:rFonts w:ascii="楷体" w:eastAsia="楷体" w:hAnsi="楷体" w:cs="宋体"/>
                <w:kern w:val="0"/>
                <w:szCs w:val="21"/>
                <w:lang w:val="zh-CN"/>
              </w:rPr>
            </w:pPr>
            <w:r w:rsidRPr="008F246B">
              <w:rPr>
                <w:rFonts w:ascii="楷体" w:eastAsia="楷体" w:hAnsi="楷体" w:cs="宋体"/>
                <w:kern w:val="0"/>
                <w:szCs w:val="21"/>
                <w:lang w:val="zh-CN"/>
              </w:rPr>
              <w:t>8、</w:t>
            </w:r>
            <w:r w:rsidRPr="008F246B">
              <w:rPr>
                <w:rFonts w:ascii="楷体" w:eastAsia="楷体" w:hAnsi="楷体" w:cs="宋体" w:hint="eastAsia"/>
                <w:kern w:val="0"/>
                <w:szCs w:val="21"/>
                <w:lang w:val="zh-CN"/>
              </w:rPr>
              <w:t>本产品</w:t>
            </w:r>
            <w:r w:rsidRPr="008F246B">
              <w:rPr>
                <w:rFonts w:ascii="楷体" w:eastAsia="楷体" w:hAnsi="楷体" w:cs="宋体"/>
                <w:kern w:val="0"/>
                <w:szCs w:val="21"/>
                <w:lang w:val="zh-CN"/>
              </w:rPr>
              <w:t>应配有专门的同步模块，能展示位同步、帧同步、载波同步功能，并且位同步应包含全数字锁相环</w:t>
            </w:r>
            <w:r w:rsidRPr="008F246B">
              <w:rPr>
                <w:rFonts w:ascii="楷体" w:eastAsia="楷体" w:hAnsi="楷体" w:cs="宋体" w:hint="eastAsia"/>
                <w:kern w:val="0"/>
                <w:szCs w:val="21"/>
                <w:lang w:val="zh-CN"/>
              </w:rPr>
              <w:t>的</w:t>
            </w:r>
            <w:r w:rsidRPr="008F246B">
              <w:rPr>
                <w:rFonts w:ascii="楷体" w:eastAsia="楷体" w:hAnsi="楷体" w:cs="宋体"/>
                <w:kern w:val="0"/>
                <w:szCs w:val="21"/>
                <w:lang w:val="zh-CN"/>
              </w:rPr>
              <w:t>实现方式，将通信原理中的各种同步恢复展示完备</w:t>
            </w:r>
            <w:r w:rsidRPr="008F246B">
              <w:rPr>
                <w:rFonts w:ascii="楷体" w:eastAsia="楷体" w:hAnsi="楷体" w:cs="宋体" w:hint="eastAsia"/>
                <w:kern w:val="0"/>
                <w:szCs w:val="21"/>
                <w:lang w:val="zh-CN"/>
              </w:rPr>
              <w:t>。</w:t>
            </w:r>
          </w:p>
          <w:p w:rsidR="00AA3AD9" w:rsidRPr="008F246B" w:rsidRDefault="00AA3AD9" w:rsidP="00346FCE">
            <w:pPr>
              <w:autoSpaceDE w:val="0"/>
              <w:autoSpaceDN w:val="0"/>
              <w:adjustRightInd w:val="0"/>
              <w:spacing w:line="400" w:lineRule="exact"/>
              <w:jc w:val="left"/>
              <w:rPr>
                <w:rFonts w:ascii="楷体" w:eastAsia="楷体" w:hAnsi="楷体" w:cs="Segoe UI Symbol"/>
                <w:b/>
                <w:szCs w:val="21"/>
                <w:highlight w:val="yellow"/>
              </w:rPr>
            </w:pPr>
            <w:r w:rsidRPr="008F246B">
              <w:rPr>
                <w:rFonts w:ascii="楷体" w:eastAsia="楷体" w:hAnsi="楷体" w:cs="宋体" w:hint="eastAsia"/>
                <w:kern w:val="0"/>
                <w:szCs w:val="21"/>
                <w:lang w:val="zh-CN"/>
              </w:rPr>
              <w:lastRenderedPageBreak/>
              <w:t>9、</w:t>
            </w:r>
            <w:r w:rsidRPr="008F246B">
              <w:rPr>
                <w:rFonts w:ascii="楷体" w:eastAsia="楷体" w:hAnsi="楷体" w:cs="宋体"/>
                <w:bCs/>
                <w:szCs w:val="21"/>
              </w:rPr>
              <w:t>为</w:t>
            </w:r>
            <w:r w:rsidRPr="008F246B">
              <w:rPr>
                <w:rFonts w:ascii="楷体" w:eastAsia="楷体" w:hAnsi="楷体" w:cs="宋体" w:hint="eastAsia"/>
                <w:bCs/>
                <w:szCs w:val="21"/>
              </w:rPr>
              <w:t>了能</w:t>
            </w:r>
            <w:r w:rsidRPr="008F246B">
              <w:rPr>
                <w:rFonts w:ascii="楷体" w:eastAsia="楷体" w:hAnsi="楷体" w:cs="宋体"/>
                <w:bCs/>
                <w:szCs w:val="21"/>
              </w:rPr>
              <w:t>给学生</w:t>
            </w:r>
            <w:r w:rsidRPr="008F246B">
              <w:rPr>
                <w:rFonts w:ascii="楷体" w:eastAsia="楷体" w:hAnsi="楷体" w:cs="宋体" w:hint="eastAsia"/>
                <w:bCs/>
                <w:szCs w:val="21"/>
              </w:rPr>
              <w:t>清晰地</w:t>
            </w:r>
            <w:r w:rsidRPr="008F246B">
              <w:rPr>
                <w:rFonts w:ascii="楷体" w:eastAsia="楷体" w:hAnsi="楷体" w:cs="宋体"/>
                <w:bCs/>
                <w:szCs w:val="21"/>
              </w:rPr>
              <w:t>展示出通信系统的架构，</w:t>
            </w:r>
            <w:r w:rsidRPr="008F246B">
              <w:rPr>
                <w:rFonts w:ascii="楷体" w:eastAsia="楷体" w:hAnsi="楷体" w:cs="宋体" w:hint="eastAsia"/>
                <w:bCs/>
                <w:szCs w:val="21"/>
              </w:rPr>
              <w:t>信号</w:t>
            </w:r>
            <w:r w:rsidRPr="008F246B">
              <w:rPr>
                <w:rFonts w:ascii="楷体" w:eastAsia="楷体" w:hAnsi="楷体" w:cs="宋体"/>
                <w:bCs/>
                <w:szCs w:val="21"/>
              </w:rPr>
              <w:t>源、</w:t>
            </w:r>
            <w:r w:rsidRPr="008F246B">
              <w:rPr>
                <w:rFonts w:ascii="楷体" w:eastAsia="楷体" w:hAnsi="楷体" w:cs="宋体" w:hint="eastAsia"/>
                <w:bCs/>
                <w:szCs w:val="21"/>
              </w:rPr>
              <w:t>信源</w:t>
            </w:r>
            <w:r w:rsidRPr="008F246B">
              <w:rPr>
                <w:rFonts w:ascii="楷体" w:eastAsia="楷体" w:hAnsi="楷体" w:cs="宋体"/>
                <w:bCs/>
                <w:szCs w:val="21"/>
              </w:rPr>
              <w:t>编</w:t>
            </w:r>
            <w:r w:rsidRPr="008F246B">
              <w:rPr>
                <w:rFonts w:ascii="楷体" w:eastAsia="楷体" w:hAnsi="楷体" w:cs="宋体" w:hint="eastAsia"/>
                <w:bCs/>
                <w:szCs w:val="21"/>
              </w:rPr>
              <w:t>译</w:t>
            </w:r>
            <w:r w:rsidRPr="008F246B">
              <w:rPr>
                <w:rFonts w:ascii="楷体" w:eastAsia="楷体" w:hAnsi="楷体" w:cs="宋体"/>
                <w:bCs/>
                <w:szCs w:val="21"/>
              </w:rPr>
              <w:t>码部分</w:t>
            </w:r>
            <w:r w:rsidRPr="008F246B">
              <w:rPr>
                <w:rFonts w:ascii="楷体" w:eastAsia="楷体" w:hAnsi="楷体" w:cs="宋体" w:hint="eastAsia"/>
                <w:bCs/>
                <w:szCs w:val="21"/>
              </w:rPr>
              <w:t>、</w:t>
            </w:r>
            <w:r w:rsidRPr="008F246B">
              <w:rPr>
                <w:rFonts w:ascii="楷体" w:eastAsia="楷体" w:hAnsi="楷体" w:cs="宋体"/>
                <w:bCs/>
                <w:szCs w:val="21"/>
              </w:rPr>
              <w:t>数字调制</w:t>
            </w:r>
            <w:r w:rsidRPr="008F246B">
              <w:rPr>
                <w:rFonts w:ascii="楷体" w:eastAsia="楷体" w:hAnsi="楷体" w:cs="宋体" w:hint="eastAsia"/>
                <w:bCs/>
                <w:szCs w:val="21"/>
              </w:rPr>
              <w:t>解调部分</w:t>
            </w:r>
            <w:r w:rsidRPr="008F246B">
              <w:rPr>
                <w:rFonts w:ascii="楷体" w:eastAsia="楷体" w:hAnsi="楷体" w:cs="宋体"/>
                <w:bCs/>
                <w:szCs w:val="21"/>
              </w:rPr>
              <w:t>、信道</w:t>
            </w:r>
            <w:r w:rsidRPr="008F246B">
              <w:rPr>
                <w:rFonts w:ascii="楷体" w:eastAsia="楷体" w:hAnsi="楷体" w:cs="宋体" w:hint="eastAsia"/>
                <w:bCs/>
                <w:szCs w:val="21"/>
              </w:rPr>
              <w:t>编</w:t>
            </w:r>
            <w:r w:rsidRPr="008F246B">
              <w:rPr>
                <w:rFonts w:ascii="楷体" w:eastAsia="楷体" w:hAnsi="楷体" w:cs="宋体"/>
                <w:bCs/>
                <w:szCs w:val="21"/>
              </w:rPr>
              <w:t>译码部分、</w:t>
            </w:r>
            <w:r w:rsidRPr="008F246B">
              <w:rPr>
                <w:rFonts w:ascii="楷体" w:eastAsia="楷体" w:hAnsi="楷体" w:cs="宋体" w:hint="eastAsia"/>
                <w:bCs/>
                <w:szCs w:val="21"/>
              </w:rPr>
              <w:t>基带</w:t>
            </w:r>
            <w:r w:rsidRPr="008F246B">
              <w:rPr>
                <w:rFonts w:ascii="楷体" w:eastAsia="楷体" w:hAnsi="楷体" w:cs="宋体"/>
                <w:bCs/>
                <w:szCs w:val="21"/>
              </w:rPr>
              <w:t>传输编译</w:t>
            </w:r>
            <w:r w:rsidRPr="008F246B">
              <w:rPr>
                <w:rFonts w:ascii="楷体" w:eastAsia="楷体" w:hAnsi="楷体" w:cs="宋体" w:hint="eastAsia"/>
                <w:bCs/>
                <w:szCs w:val="21"/>
              </w:rPr>
              <w:t>码</w:t>
            </w:r>
            <w:r w:rsidRPr="008F246B">
              <w:rPr>
                <w:rFonts w:ascii="楷体" w:eastAsia="楷体" w:hAnsi="楷体" w:cs="宋体"/>
                <w:bCs/>
                <w:szCs w:val="21"/>
              </w:rPr>
              <w:t>、时分</w:t>
            </w:r>
            <w:r w:rsidRPr="008F246B">
              <w:rPr>
                <w:rFonts w:ascii="楷体" w:eastAsia="楷体" w:hAnsi="楷体" w:cs="宋体" w:hint="eastAsia"/>
                <w:bCs/>
                <w:szCs w:val="21"/>
              </w:rPr>
              <w:t>复用解</w:t>
            </w:r>
            <w:r w:rsidRPr="008F246B">
              <w:rPr>
                <w:rFonts w:ascii="楷体" w:eastAsia="楷体" w:hAnsi="楷体" w:cs="宋体"/>
                <w:bCs/>
                <w:szCs w:val="21"/>
              </w:rPr>
              <w:t>复用部分</w:t>
            </w:r>
            <w:r w:rsidRPr="008F246B">
              <w:rPr>
                <w:rFonts w:ascii="楷体" w:eastAsia="楷体" w:hAnsi="楷体" w:cs="宋体" w:hint="eastAsia"/>
                <w:bCs/>
                <w:szCs w:val="21"/>
              </w:rPr>
              <w:t>、</w:t>
            </w:r>
            <w:r w:rsidRPr="008F246B">
              <w:rPr>
                <w:rFonts w:ascii="楷体" w:eastAsia="楷体" w:hAnsi="楷体" w:cs="宋体"/>
                <w:bCs/>
                <w:szCs w:val="21"/>
              </w:rPr>
              <w:t>同步技术</w:t>
            </w:r>
            <w:r w:rsidRPr="008F246B">
              <w:rPr>
                <w:rFonts w:ascii="楷体" w:eastAsia="楷体" w:hAnsi="楷体" w:cs="宋体" w:hint="eastAsia"/>
                <w:bCs/>
                <w:szCs w:val="21"/>
              </w:rPr>
              <w:t>等</w:t>
            </w:r>
            <w:r w:rsidRPr="008F246B">
              <w:rPr>
                <w:rFonts w:ascii="楷体" w:eastAsia="楷体" w:hAnsi="楷体" w:cs="宋体"/>
                <w:bCs/>
                <w:szCs w:val="21"/>
              </w:rPr>
              <w:t>应采用不同的硬件模块来</w:t>
            </w:r>
            <w:r w:rsidRPr="008F246B">
              <w:rPr>
                <w:rFonts w:ascii="楷体" w:eastAsia="楷体" w:hAnsi="楷体" w:cs="宋体" w:hint="eastAsia"/>
                <w:bCs/>
                <w:szCs w:val="21"/>
              </w:rPr>
              <w:t>实现，</w:t>
            </w:r>
            <w:r w:rsidRPr="008F246B">
              <w:rPr>
                <w:rFonts w:ascii="楷体" w:eastAsia="楷体" w:hAnsi="楷体" w:cs="宋体"/>
                <w:bCs/>
                <w:szCs w:val="21"/>
              </w:rPr>
              <w:t>不</w:t>
            </w:r>
            <w:r w:rsidRPr="008F246B">
              <w:rPr>
                <w:rFonts w:ascii="楷体" w:eastAsia="楷体" w:hAnsi="楷体" w:cs="宋体" w:hint="eastAsia"/>
                <w:bCs/>
                <w:szCs w:val="21"/>
              </w:rPr>
              <w:t>支持理论教材</w:t>
            </w:r>
            <w:r w:rsidRPr="008F246B">
              <w:rPr>
                <w:rFonts w:ascii="楷体" w:eastAsia="楷体" w:hAnsi="楷体" w:cs="宋体"/>
                <w:bCs/>
                <w:szCs w:val="21"/>
              </w:rPr>
              <w:t>中的</w:t>
            </w:r>
            <w:r w:rsidRPr="008F246B">
              <w:rPr>
                <w:rFonts w:ascii="楷体" w:eastAsia="楷体" w:hAnsi="楷体" w:cs="宋体" w:hint="eastAsia"/>
                <w:bCs/>
                <w:szCs w:val="21"/>
              </w:rPr>
              <w:t>不</w:t>
            </w:r>
            <w:r w:rsidRPr="008F246B">
              <w:rPr>
                <w:rFonts w:ascii="楷体" w:eastAsia="楷体" w:hAnsi="楷体" w:cs="宋体"/>
                <w:bCs/>
                <w:szCs w:val="21"/>
              </w:rPr>
              <w:t>同类型知识点混搭在一个模块上，</w:t>
            </w:r>
            <w:r w:rsidRPr="008F246B">
              <w:rPr>
                <w:rFonts w:ascii="楷体" w:eastAsia="楷体" w:hAnsi="楷体" w:cs="宋体" w:hint="eastAsia"/>
                <w:bCs/>
                <w:szCs w:val="21"/>
              </w:rPr>
              <w:t>以</w:t>
            </w:r>
            <w:r w:rsidRPr="008F246B">
              <w:rPr>
                <w:rFonts w:ascii="楷体" w:eastAsia="楷体" w:hAnsi="楷体" w:cs="宋体"/>
                <w:bCs/>
                <w:szCs w:val="21"/>
              </w:rPr>
              <w:t>免给学生</w:t>
            </w:r>
            <w:r w:rsidRPr="008F246B">
              <w:rPr>
                <w:rFonts w:ascii="楷体" w:eastAsia="楷体" w:hAnsi="楷体" w:cs="宋体" w:hint="eastAsia"/>
                <w:bCs/>
                <w:szCs w:val="21"/>
              </w:rPr>
              <w:t>理解</w:t>
            </w:r>
            <w:r w:rsidRPr="008F246B">
              <w:rPr>
                <w:rFonts w:ascii="楷体" w:eastAsia="楷体" w:hAnsi="楷体" w:cs="宋体"/>
                <w:bCs/>
                <w:szCs w:val="21"/>
              </w:rPr>
              <w:t>知识点及</w:t>
            </w:r>
            <w:r w:rsidRPr="008F246B">
              <w:rPr>
                <w:rFonts w:ascii="楷体" w:eastAsia="楷体" w:hAnsi="楷体" w:cs="宋体" w:hint="eastAsia"/>
                <w:bCs/>
                <w:szCs w:val="21"/>
              </w:rPr>
              <w:t>设计通信</w:t>
            </w:r>
            <w:r w:rsidRPr="008F246B">
              <w:rPr>
                <w:rFonts w:ascii="楷体" w:eastAsia="楷体" w:hAnsi="楷体" w:cs="宋体"/>
                <w:bCs/>
                <w:szCs w:val="21"/>
              </w:rPr>
              <w:t>综合系统造成困扰。</w:t>
            </w:r>
          </w:p>
          <w:p w:rsidR="00AA3AD9" w:rsidRPr="008F246B" w:rsidRDefault="00AA3AD9" w:rsidP="00346FCE">
            <w:pPr>
              <w:autoSpaceDE w:val="0"/>
              <w:autoSpaceDN w:val="0"/>
              <w:adjustRightInd w:val="0"/>
              <w:spacing w:line="400" w:lineRule="exact"/>
              <w:jc w:val="left"/>
              <w:rPr>
                <w:rFonts w:ascii="楷体" w:eastAsia="楷体" w:hAnsi="楷体" w:cs="宋体"/>
                <w:b/>
                <w:kern w:val="0"/>
                <w:szCs w:val="21"/>
                <w:highlight w:val="green"/>
                <w:lang w:val="zh-CN"/>
              </w:rPr>
            </w:pPr>
            <w:r w:rsidRPr="008F246B">
              <w:rPr>
                <w:rFonts w:ascii="楷体" w:eastAsia="楷体" w:hAnsi="楷体" w:cs="宋体" w:hint="eastAsia"/>
                <w:bCs/>
                <w:szCs w:val="21"/>
              </w:rPr>
              <w:t>1</w:t>
            </w:r>
            <w:r w:rsidRPr="008F246B">
              <w:rPr>
                <w:rFonts w:ascii="楷体" w:eastAsia="楷体" w:hAnsi="楷体" w:cs="宋体"/>
                <w:bCs/>
                <w:szCs w:val="21"/>
              </w:rPr>
              <w:t>0</w:t>
            </w:r>
            <w:r w:rsidRPr="008F246B">
              <w:rPr>
                <w:rFonts w:ascii="楷体" w:eastAsia="楷体" w:hAnsi="楷体" w:cs="宋体" w:hint="eastAsia"/>
                <w:bCs/>
                <w:szCs w:val="21"/>
              </w:rPr>
              <w:t>、为保证电路的幅频响应特性，本次采购不接受数字电位器的方案。</w:t>
            </w:r>
          </w:p>
          <w:p w:rsidR="00AA3AD9" w:rsidRPr="008F246B" w:rsidRDefault="00AA3AD9" w:rsidP="00346FCE">
            <w:pPr>
              <w:pStyle w:val="aa"/>
              <w:numPr>
                <w:ilvl w:val="0"/>
                <w:numId w:val="37"/>
              </w:numPr>
              <w:autoSpaceDE w:val="0"/>
              <w:autoSpaceDN w:val="0"/>
              <w:adjustRightInd w:val="0"/>
              <w:spacing w:line="400" w:lineRule="exact"/>
              <w:ind w:firstLineChars="0"/>
              <w:jc w:val="left"/>
              <w:rPr>
                <w:rFonts w:ascii="楷体" w:eastAsia="楷体" w:hAnsi="楷体" w:cs="宋体"/>
                <w:b/>
                <w:color w:val="000000"/>
                <w:kern w:val="0"/>
                <w:lang w:val="zh-CN"/>
              </w:rPr>
            </w:pPr>
            <w:bookmarkStart w:id="12" w:name="_Hlk522864170"/>
            <w:r w:rsidRPr="008F246B">
              <w:rPr>
                <w:rFonts w:ascii="楷体" w:eastAsia="楷体" w:hAnsi="楷体" w:cs="宋体" w:hint="eastAsia"/>
                <w:b/>
                <w:color w:val="000000"/>
                <w:kern w:val="0"/>
                <w:lang w:val="zh-CN"/>
              </w:rPr>
              <w:t>仿真</w:t>
            </w:r>
            <w:r w:rsidRPr="008F246B">
              <w:rPr>
                <w:rFonts w:ascii="楷体" w:eastAsia="楷体" w:hAnsi="楷体" w:cs="宋体"/>
                <w:b/>
                <w:color w:val="000000"/>
                <w:kern w:val="0"/>
                <w:lang w:val="zh-CN"/>
              </w:rPr>
              <w:t>软件要求</w:t>
            </w:r>
          </w:p>
          <w:p w:rsidR="00AA3AD9" w:rsidRPr="008F246B" w:rsidRDefault="00AA3AD9" w:rsidP="00346FCE">
            <w:pPr>
              <w:autoSpaceDE w:val="0"/>
              <w:autoSpaceDN w:val="0"/>
              <w:adjustRightInd w:val="0"/>
              <w:spacing w:line="400" w:lineRule="exact"/>
              <w:ind w:firstLineChars="100" w:firstLine="210"/>
              <w:jc w:val="left"/>
              <w:rPr>
                <w:rFonts w:ascii="楷体" w:eastAsia="楷体" w:hAnsi="楷体" w:cs="宋体"/>
                <w:kern w:val="0"/>
                <w:szCs w:val="21"/>
                <w:lang w:val="zh-CN"/>
              </w:rPr>
            </w:pPr>
            <w:bookmarkStart w:id="13" w:name="_Hlk522804066"/>
            <w:bookmarkEnd w:id="12"/>
            <w:r w:rsidRPr="008F246B">
              <w:rPr>
                <w:rFonts w:ascii="楷体" w:eastAsia="楷体" w:hAnsi="楷体" w:cs="宋体" w:hint="eastAsia"/>
                <w:kern w:val="0"/>
                <w:szCs w:val="21"/>
                <w:lang w:val="zh-CN"/>
              </w:rPr>
              <w:t>应配备与硬件实验箱配套的仿真软件，</w:t>
            </w:r>
            <w:r w:rsidRPr="008F246B">
              <w:rPr>
                <w:rFonts w:ascii="楷体" w:eastAsia="楷体" w:hAnsi="楷体" w:cs="宋体"/>
                <w:kern w:val="0"/>
                <w:szCs w:val="21"/>
                <w:lang w:val="zh-CN"/>
              </w:rPr>
              <w:t>且必须</w:t>
            </w:r>
            <w:r w:rsidRPr="008F246B">
              <w:rPr>
                <w:rFonts w:ascii="楷体" w:eastAsia="楷体" w:hAnsi="楷体" w:cs="宋体" w:hint="eastAsia"/>
                <w:kern w:val="0"/>
                <w:szCs w:val="21"/>
                <w:lang w:val="zh-CN"/>
              </w:rPr>
              <w:t>满足以下</w:t>
            </w:r>
            <w:r w:rsidRPr="008F246B">
              <w:rPr>
                <w:rFonts w:ascii="楷体" w:eastAsia="楷体" w:hAnsi="楷体" w:cs="宋体"/>
                <w:kern w:val="0"/>
                <w:szCs w:val="21"/>
                <w:lang w:val="zh-CN"/>
              </w:rPr>
              <w:t>功能：</w:t>
            </w:r>
          </w:p>
          <w:p w:rsidR="00AA3AD9" w:rsidRPr="008F246B" w:rsidRDefault="00AA3AD9" w:rsidP="00346FCE">
            <w:pPr>
              <w:autoSpaceDE w:val="0"/>
              <w:autoSpaceDN w:val="0"/>
              <w:adjustRightInd w:val="0"/>
              <w:spacing w:line="400" w:lineRule="exact"/>
              <w:rPr>
                <w:rFonts w:ascii="楷体" w:eastAsia="楷体" w:hAnsi="楷体" w:cs="宋体"/>
                <w:b/>
                <w:kern w:val="0"/>
                <w:szCs w:val="21"/>
                <w:lang w:val="zh-CN"/>
              </w:rPr>
            </w:pPr>
            <w:bookmarkStart w:id="14" w:name="_Hlk522864242"/>
            <w:r w:rsidRPr="008F246B">
              <w:rPr>
                <w:rFonts w:ascii="楷体" w:eastAsia="楷体" w:hAnsi="楷体" w:cs="宋体" w:hint="eastAsia"/>
                <w:kern w:val="0"/>
                <w:szCs w:val="21"/>
                <w:lang w:val="zh-CN"/>
              </w:rPr>
              <w:t>1）</w:t>
            </w:r>
            <w:r w:rsidRPr="008F246B">
              <w:rPr>
                <w:rFonts w:ascii="楷体" w:eastAsia="楷体" w:hAnsi="楷体"/>
                <w:szCs w:val="21"/>
                <w:lang w:val="zh-CN"/>
              </w:rPr>
              <w:t>仿真软件应在PC机上实现与硬件相同的功能及操作方式，</w:t>
            </w:r>
            <w:r w:rsidRPr="008F246B">
              <w:rPr>
                <w:rFonts w:ascii="楷体" w:eastAsia="楷体" w:hAnsi="楷体"/>
                <w:szCs w:val="21"/>
              </w:rPr>
              <w:t>包括旋钮、按键、拨码开关、显示、连线等，</w:t>
            </w:r>
            <w:r w:rsidRPr="008F246B">
              <w:rPr>
                <w:rFonts w:ascii="楷体" w:eastAsia="楷体" w:hAnsi="楷体"/>
                <w:szCs w:val="21"/>
                <w:lang w:val="zh-CN"/>
              </w:rPr>
              <w:t>并且</w:t>
            </w:r>
            <w:r w:rsidRPr="008F246B">
              <w:rPr>
                <w:rFonts w:ascii="楷体" w:eastAsia="楷体" w:hAnsi="楷体"/>
                <w:bCs/>
                <w:szCs w:val="21"/>
              </w:rPr>
              <w:t>集成实验所需的测试仪器，如示波器、信号源等；</w:t>
            </w:r>
            <w:r w:rsidRPr="008F246B">
              <w:rPr>
                <w:rFonts w:ascii="楷体" w:eastAsia="楷体" w:hAnsi="楷体" w:cs="宋体"/>
                <w:b/>
                <w:kern w:val="0"/>
                <w:szCs w:val="21"/>
                <w:lang w:val="zh-CN"/>
              </w:rPr>
              <w:t>（</w:t>
            </w:r>
            <w:r w:rsidRPr="008F246B">
              <w:rPr>
                <w:rFonts w:ascii="楷体" w:eastAsia="楷体" w:hAnsi="楷体" w:cs="宋体" w:hint="eastAsia"/>
                <w:b/>
                <w:kern w:val="0"/>
                <w:szCs w:val="21"/>
                <w:lang w:val="zh-CN"/>
              </w:rPr>
              <w:t>需</w:t>
            </w:r>
            <w:r w:rsidRPr="008F246B">
              <w:rPr>
                <w:rFonts w:ascii="楷体" w:eastAsia="楷体" w:hAnsi="楷体" w:cs="宋体"/>
                <w:b/>
                <w:kern w:val="0"/>
                <w:szCs w:val="21"/>
                <w:lang w:val="zh-CN"/>
              </w:rPr>
              <w:t>提供仿真软件</w:t>
            </w:r>
            <w:r w:rsidRPr="008F246B">
              <w:rPr>
                <w:rFonts w:ascii="楷体" w:eastAsia="楷体" w:hAnsi="楷体" w:cs="宋体" w:hint="eastAsia"/>
                <w:b/>
                <w:kern w:val="0"/>
                <w:szCs w:val="21"/>
                <w:lang w:val="zh-CN"/>
              </w:rPr>
              <w:t>现场操作</w:t>
            </w:r>
            <w:r w:rsidRPr="008F246B">
              <w:rPr>
                <w:rFonts w:ascii="楷体" w:eastAsia="楷体" w:hAnsi="楷体" w:cs="宋体"/>
                <w:b/>
                <w:kern w:val="0"/>
                <w:szCs w:val="21"/>
                <w:lang w:val="zh-CN"/>
              </w:rPr>
              <w:t>演示</w:t>
            </w:r>
            <w:r w:rsidRPr="008F246B">
              <w:rPr>
                <w:rFonts w:ascii="楷体" w:eastAsia="楷体" w:hAnsi="楷体" w:cs="宋体" w:hint="eastAsia"/>
                <w:b/>
                <w:kern w:val="0"/>
                <w:szCs w:val="21"/>
                <w:lang w:val="zh-CN"/>
              </w:rPr>
              <w:t>或操作视频</w:t>
            </w:r>
            <w:r w:rsidRPr="008F246B">
              <w:rPr>
                <w:rFonts w:ascii="楷体" w:eastAsia="楷体" w:hAnsi="楷体" w:cs="宋体"/>
                <w:b/>
                <w:kern w:val="0"/>
                <w:szCs w:val="21"/>
                <w:lang w:val="zh-CN"/>
              </w:rPr>
              <w:t>展示</w:t>
            </w:r>
            <w:r w:rsidRPr="008F246B">
              <w:rPr>
                <w:rFonts w:ascii="楷体" w:eastAsia="楷体" w:hAnsi="楷体" w:cs="宋体" w:hint="eastAsia"/>
                <w:b/>
                <w:kern w:val="0"/>
                <w:szCs w:val="21"/>
                <w:lang w:val="zh-CN"/>
              </w:rPr>
              <w:t>）</w:t>
            </w:r>
          </w:p>
          <w:p w:rsidR="00AA3AD9" w:rsidRPr="008F246B" w:rsidRDefault="00AA3AD9" w:rsidP="00346FCE">
            <w:pPr>
              <w:autoSpaceDE w:val="0"/>
              <w:autoSpaceDN w:val="0"/>
              <w:adjustRightInd w:val="0"/>
              <w:spacing w:line="400" w:lineRule="exact"/>
              <w:rPr>
                <w:rFonts w:ascii="楷体" w:eastAsia="楷体" w:hAnsi="楷体"/>
                <w:szCs w:val="21"/>
                <w:lang w:val="zh-CN"/>
              </w:rPr>
            </w:pPr>
            <w:r w:rsidRPr="008F246B">
              <w:rPr>
                <w:rFonts w:ascii="楷体" w:eastAsia="楷体" w:hAnsi="楷体" w:hint="eastAsia"/>
                <w:szCs w:val="21"/>
                <w:lang w:val="zh-CN"/>
              </w:rPr>
              <w:t>理。</w:t>
            </w:r>
          </w:p>
          <w:p w:rsidR="00AA3AD9" w:rsidRPr="008F246B" w:rsidRDefault="00AA3AD9" w:rsidP="00346FCE">
            <w:pPr>
              <w:autoSpaceDE w:val="0"/>
              <w:autoSpaceDN w:val="0"/>
              <w:adjustRightInd w:val="0"/>
              <w:spacing w:line="400" w:lineRule="exact"/>
              <w:rPr>
                <w:rFonts w:ascii="楷体" w:eastAsia="楷体" w:hAnsi="楷体" w:cs="宋体"/>
                <w:b/>
                <w:kern w:val="0"/>
                <w:szCs w:val="21"/>
                <w:lang w:val="zh-CN"/>
              </w:rPr>
            </w:pPr>
            <w:r w:rsidRPr="008F246B">
              <w:rPr>
                <w:rFonts w:ascii="楷体" w:eastAsia="楷体" w:hAnsi="楷体" w:cs="宋体"/>
                <w:kern w:val="0"/>
                <w:szCs w:val="21"/>
                <w:lang w:val="zh-CN"/>
              </w:rPr>
              <w:t>3</w:t>
            </w:r>
            <w:r w:rsidRPr="008F246B">
              <w:rPr>
                <w:rFonts w:ascii="楷体" w:eastAsia="楷体" w:hAnsi="楷体" w:cs="宋体" w:hint="eastAsia"/>
                <w:kern w:val="0"/>
                <w:szCs w:val="21"/>
                <w:lang w:val="zh-CN"/>
              </w:rPr>
              <w:t>）应</w:t>
            </w:r>
            <w:r w:rsidRPr="008F246B">
              <w:rPr>
                <w:rFonts w:ascii="楷体" w:eastAsia="楷体" w:hAnsi="楷体" w:cs="宋体"/>
                <w:kern w:val="0"/>
                <w:szCs w:val="21"/>
                <w:lang w:val="zh-CN"/>
              </w:rPr>
              <w:t>支持同时调用多个</w:t>
            </w:r>
            <w:r w:rsidRPr="008F246B">
              <w:rPr>
                <w:rFonts w:ascii="楷体" w:eastAsia="楷体" w:hAnsi="楷体" w:cs="宋体" w:hint="eastAsia"/>
                <w:kern w:val="0"/>
                <w:szCs w:val="21"/>
                <w:lang w:val="zh-CN"/>
              </w:rPr>
              <w:t>虚拟</w:t>
            </w:r>
            <w:r w:rsidRPr="008F246B">
              <w:rPr>
                <w:rFonts w:ascii="楷体" w:eastAsia="楷体" w:hAnsi="楷体" w:cs="宋体"/>
                <w:kern w:val="0"/>
                <w:szCs w:val="21"/>
                <w:lang w:val="zh-CN"/>
              </w:rPr>
              <w:t>示波器</w:t>
            </w:r>
            <w:r w:rsidRPr="008F246B">
              <w:rPr>
                <w:rFonts w:ascii="楷体" w:eastAsia="楷体" w:hAnsi="楷体" w:cs="宋体" w:hint="eastAsia"/>
                <w:kern w:val="0"/>
                <w:szCs w:val="21"/>
                <w:lang w:val="zh-CN"/>
              </w:rPr>
              <w:t>进行</w:t>
            </w:r>
            <w:r w:rsidRPr="008F246B">
              <w:rPr>
                <w:rFonts w:ascii="楷体" w:eastAsia="楷体" w:hAnsi="楷体" w:cs="宋体"/>
                <w:kern w:val="0"/>
                <w:szCs w:val="21"/>
                <w:lang w:val="zh-CN"/>
              </w:rPr>
              <w:t>实验</w:t>
            </w:r>
            <w:r w:rsidRPr="008F246B">
              <w:rPr>
                <w:rFonts w:ascii="楷体" w:eastAsia="楷体" w:hAnsi="楷体" w:cs="宋体" w:hint="eastAsia"/>
                <w:kern w:val="0"/>
                <w:szCs w:val="21"/>
                <w:lang w:val="zh-CN"/>
              </w:rPr>
              <w:t>的</w:t>
            </w:r>
            <w:r w:rsidRPr="008F246B">
              <w:rPr>
                <w:rFonts w:ascii="楷体" w:eastAsia="楷体" w:hAnsi="楷体" w:cs="宋体"/>
                <w:kern w:val="0"/>
                <w:szCs w:val="21"/>
                <w:lang w:val="zh-CN"/>
              </w:rPr>
              <w:t>实时观测</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且应</w:t>
            </w:r>
            <w:r w:rsidRPr="008F246B">
              <w:rPr>
                <w:rFonts w:ascii="楷体" w:eastAsia="楷体" w:hAnsi="楷体" w:cs="宋体" w:hint="eastAsia"/>
                <w:kern w:val="0"/>
                <w:szCs w:val="21"/>
                <w:lang w:val="zh-CN"/>
              </w:rPr>
              <w:t>支持仪器操作面板按键及旋钮的操作，支持Y</w:t>
            </w:r>
            <w:r w:rsidRPr="008F246B">
              <w:rPr>
                <w:rFonts w:ascii="楷体" w:eastAsia="楷体" w:hAnsi="楷体" w:cs="宋体"/>
                <w:kern w:val="0"/>
                <w:szCs w:val="21"/>
                <w:lang w:val="zh-CN"/>
              </w:rPr>
              <w:t>T</w:t>
            </w:r>
            <w:r w:rsidRPr="008F246B">
              <w:rPr>
                <w:rFonts w:ascii="楷体" w:eastAsia="楷体" w:hAnsi="楷体" w:cs="宋体" w:hint="eastAsia"/>
                <w:kern w:val="0"/>
                <w:szCs w:val="21"/>
                <w:lang w:val="zh-CN"/>
              </w:rPr>
              <w:t>与XY模式</w:t>
            </w:r>
            <w:r w:rsidRPr="008F246B">
              <w:rPr>
                <w:rFonts w:ascii="楷体" w:eastAsia="楷体" w:hAnsi="楷体" w:cs="宋体"/>
                <w:kern w:val="0"/>
                <w:szCs w:val="21"/>
                <w:lang w:val="zh-CN"/>
              </w:rPr>
              <w:t>的切换，便于观测星座图</w:t>
            </w:r>
            <w:r w:rsidRPr="008F246B">
              <w:rPr>
                <w:rFonts w:ascii="楷体" w:eastAsia="楷体" w:hAnsi="楷体" w:cs="宋体" w:hint="eastAsia"/>
                <w:kern w:val="0"/>
                <w:szCs w:val="21"/>
                <w:lang w:val="zh-CN"/>
              </w:rPr>
              <w:t>；</w:t>
            </w:r>
          </w:p>
          <w:p w:rsidR="00AA3AD9" w:rsidRPr="008F246B" w:rsidRDefault="00AA3AD9" w:rsidP="00346FCE">
            <w:pPr>
              <w:autoSpaceDE w:val="0"/>
              <w:autoSpaceDN w:val="0"/>
              <w:adjustRightInd w:val="0"/>
              <w:spacing w:line="400" w:lineRule="exact"/>
              <w:rPr>
                <w:rFonts w:ascii="楷体" w:eastAsia="楷体" w:hAnsi="楷体" w:cs="宋体"/>
                <w:kern w:val="0"/>
                <w:szCs w:val="21"/>
                <w:lang w:val="zh-CN"/>
              </w:rPr>
            </w:pPr>
            <w:r w:rsidRPr="008F246B">
              <w:rPr>
                <w:rFonts w:ascii="楷体" w:eastAsia="楷体" w:hAnsi="楷体" w:cs="宋体"/>
                <w:kern w:val="0"/>
                <w:szCs w:val="21"/>
                <w:lang w:val="zh-CN"/>
              </w:rPr>
              <w:t xml:space="preserve"> 4</w:t>
            </w:r>
            <w:r w:rsidRPr="008F246B">
              <w:rPr>
                <w:rFonts w:ascii="楷体" w:eastAsia="楷体" w:hAnsi="楷体" w:cs="宋体" w:hint="eastAsia"/>
                <w:kern w:val="0"/>
                <w:szCs w:val="21"/>
                <w:lang w:val="zh-CN"/>
              </w:rPr>
              <w:t>）为了能稳定地对PN序列进行观测，仿真软件集成的示波器应能支持释抑功能；</w:t>
            </w:r>
            <w:r w:rsidRPr="008F246B">
              <w:rPr>
                <w:rFonts w:ascii="楷体" w:eastAsia="楷体" w:hAnsi="楷体" w:cs="宋体"/>
                <w:kern w:val="0"/>
                <w:szCs w:val="21"/>
                <w:lang w:val="zh-CN"/>
              </w:rPr>
              <w:t xml:space="preserve"> </w:t>
            </w:r>
          </w:p>
          <w:p w:rsidR="00AA3AD9" w:rsidRPr="008F246B" w:rsidRDefault="00AA3AD9" w:rsidP="00346FCE">
            <w:pPr>
              <w:autoSpaceDE w:val="0"/>
              <w:autoSpaceDN w:val="0"/>
              <w:adjustRightInd w:val="0"/>
              <w:spacing w:line="400" w:lineRule="exact"/>
              <w:rPr>
                <w:rFonts w:ascii="楷体" w:eastAsia="楷体" w:hAnsi="楷体" w:cs="宋体"/>
                <w:b/>
                <w:kern w:val="0"/>
                <w:szCs w:val="21"/>
                <w:lang w:val="zh-CN"/>
              </w:rPr>
            </w:pPr>
            <w:r w:rsidRPr="008F246B">
              <w:rPr>
                <w:rFonts w:ascii="楷体" w:eastAsia="楷体" w:hAnsi="楷体" w:cs="宋体"/>
                <w:kern w:val="0"/>
                <w:szCs w:val="21"/>
                <w:lang w:val="zh-CN"/>
              </w:rPr>
              <w:t>5</w:t>
            </w:r>
            <w:r w:rsidRPr="008F246B">
              <w:rPr>
                <w:rFonts w:ascii="楷体" w:eastAsia="楷体" w:hAnsi="楷体" w:cs="宋体" w:hint="eastAsia"/>
                <w:kern w:val="0"/>
                <w:szCs w:val="21"/>
                <w:lang w:val="zh-CN"/>
              </w:rPr>
              <w:t>）仿真平台应配置虚拟二次开发模块，支持学生直接加载m函数，支持学生用c语言进行二次开发并加载DLL文件；</w:t>
            </w:r>
            <w:r w:rsidRPr="008F246B">
              <w:rPr>
                <w:rFonts w:ascii="楷体" w:eastAsia="楷体" w:hAnsi="楷体" w:cs="宋体"/>
                <w:b/>
                <w:kern w:val="0"/>
                <w:szCs w:val="21"/>
                <w:lang w:val="zh-CN"/>
              </w:rPr>
              <w:t>（</w:t>
            </w:r>
            <w:r w:rsidRPr="008F246B">
              <w:rPr>
                <w:rFonts w:ascii="楷体" w:eastAsia="楷体" w:hAnsi="楷体" w:cs="宋体" w:hint="eastAsia"/>
                <w:b/>
                <w:kern w:val="0"/>
                <w:szCs w:val="21"/>
                <w:lang w:val="zh-CN"/>
              </w:rPr>
              <w:t>需</w:t>
            </w:r>
            <w:r w:rsidRPr="008F246B">
              <w:rPr>
                <w:rFonts w:ascii="楷体" w:eastAsia="楷体" w:hAnsi="楷体" w:cs="宋体"/>
                <w:b/>
                <w:kern w:val="0"/>
                <w:szCs w:val="21"/>
                <w:lang w:val="zh-CN"/>
              </w:rPr>
              <w:t>提供仿真软件</w:t>
            </w:r>
            <w:r w:rsidRPr="008F246B">
              <w:rPr>
                <w:rFonts w:ascii="楷体" w:eastAsia="楷体" w:hAnsi="楷体" w:cs="宋体" w:hint="eastAsia"/>
                <w:b/>
                <w:kern w:val="0"/>
                <w:szCs w:val="21"/>
                <w:lang w:val="zh-CN"/>
              </w:rPr>
              <w:t>现场操作</w:t>
            </w:r>
            <w:r w:rsidRPr="008F246B">
              <w:rPr>
                <w:rFonts w:ascii="楷体" w:eastAsia="楷体" w:hAnsi="楷体" w:cs="宋体"/>
                <w:b/>
                <w:kern w:val="0"/>
                <w:szCs w:val="21"/>
                <w:lang w:val="zh-CN"/>
              </w:rPr>
              <w:t>演示</w:t>
            </w:r>
            <w:r w:rsidRPr="008F246B">
              <w:rPr>
                <w:rFonts w:ascii="楷体" w:eastAsia="楷体" w:hAnsi="楷体" w:cs="宋体" w:hint="eastAsia"/>
                <w:b/>
                <w:kern w:val="0"/>
                <w:szCs w:val="21"/>
                <w:lang w:val="zh-CN"/>
              </w:rPr>
              <w:t>或操作视频</w:t>
            </w:r>
            <w:r w:rsidRPr="008F246B">
              <w:rPr>
                <w:rFonts w:ascii="楷体" w:eastAsia="楷体" w:hAnsi="楷体" w:cs="宋体"/>
                <w:b/>
                <w:kern w:val="0"/>
                <w:szCs w:val="21"/>
                <w:lang w:val="zh-CN"/>
              </w:rPr>
              <w:t>展示）</w:t>
            </w:r>
          </w:p>
          <w:p w:rsidR="00AA3AD9" w:rsidRDefault="00AA3AD9" w:rsidP="00346FCE">
            <w:pPr>
              <w:autoSpaceDE w:val="0"/>
              <w:autoSpaceDN w:val="0"/>
              <w:adjustRightInd w:val="0"/>
              <w:spacing w:line="400" w:lineRule="exact"/>
              <w:rPr>
                <w:rFonts w:ascii="楷体" w:eastAsia="楷体" w:hAnsi="楷体" w:cs="宋体"/>
                <w:b/>
                <w:kern w:val="0"/>
                <w:szCs w:val="21"/>
                <w:lang w:val="zh-CN"/>
              </w:rPr>
            </w:pPr>
            <w:r w:rsidRPr="008F246B">
              <w:rPr>
                <w:rFonts w:ascii="楷体" w:eastAsia="楷体" w:hAnsi="楷体" w:cs="宋体"/>
                <w:kern w:val="0"/>
                <w:szCs w:val="21"/>
                <w:lang w:val="zh-CN"/>
              </w:rPr>
              <w:t>6</w:t>
            </w:r>
            <w:r w:rsidRPr="008F246B">
              <w:rPr>
                <w:rFonts w:ascii="楷体" w:eastAsia="楷体" w:hAnsi="楷体" w:cs="宋体" w:hint="eastAsia"/>
                <w:kern w:val="0"/>
                <w:szCs w:val="21"/>
                <w:lang w:val="zh-CN"/>
              </w:rPr>
              <w:t>）应支持学生在不同的PC上远程配合来实时地完成一个整体实验，一个学生可以将信号远程发送给另一个学生，并由另一个学生实时配合完成信号的后续处理；</w:t>
            </w:r>
            <w:r w:rsidRPr="008F246B">
              <w:rPr>
                <w:rFonts w:ascii="楷体" w:eastAsia="楷体" w:hAnsi="楷体" w:cs="宋体"/>
                <w:b/>
                <w:kern w:val="0"/>
                <w:szCs w:val="21"/>
                <w:lang w:val="zh-CN"/>
              </w:rPr>
              <w:t>（</w:t>
            </w:r>
            <w:r w:rsidRPr="008F246B">
              <w:rPr>
                <w:rFonts w:ascii="楷体" w:eastAsia="楷体" w:hAnsi="楷体" w:cs="宋体" w:hint="eastAsia"/>
                <w:b/>
                <w:kern w:val="0"/>
                <w:szCs w:val="21"/>
                <w:lang w:val="zh-CN"/>
              </w:rPr>
              <w:t>需</w:t>
            </w:r>
            <w:r w:rsidRPr="008F246B">
              <w:rPr>
                <w:rFonts w:ascii="楷体" w:eastAsia="楷体" w:hAnsi="楷体" w:cs="宋体"/>
                <w:b/>
                <w:kern w:val="0"/>
                <w:szCs w:val="21"/>
                <w:lang w:val="zh-CN"/>
              </w:rPr>
              <w:t>提供</w:t>
            </w:r>
            <w:r w:rsidRPr="008F246B">
              <w:rPr>
                <w:rFonts w:ascii="楷体" w:eastAsia="楷体" w:hAnsi="楷体" w:cs="宋体" w:hint="eastAsia"/>
                <w:b/>
                <w:kern w:val="0"/>
                <w:szCs w:val="21"/>
                <w:lang w:val="zh-CN"/>
              </w:rPr>
              <w:t>操作视频</w:t>
            </w:r>
            <w:r w:rsidRPr="008F246B">
              <w:rPr>
                <w:rFonts w:ascii="楷体" w:eastAsia="楷体" w:hAnsi="楷体" w:cs="宋体"/>
                <w:b/>
                <w:kern w:val="0"/>
                <w:szCs w:val="21"/>
                <w:lang w:val="zh-CN"/>
              </w:rPr>
              <w:t>展示）</w:t>
            </w:r>
            <w:bookmarkEnd w:id="13"/>
            <w:bookmarkEnd w:id="14"/>
          </w:p>
          <w:p w:rsidR="00AA3AD9" w:rsidRPr="00003397" w:rsidRDefault="00AA3AD9" w:rsidP="00346FCE">
            <w:pPr>
              <w:autoSpaceDE w:val="0"/>
              <w:autoSpaceDN w:val="0"/>
              <w:adjustRightInd w:val="0"/>
              <w:spacing w:line="400" w:lineRule="exact"/>
              <w:rPr>
                <w:rFonts w:ascii="楷体" w:eastAsia="楷体" w:hAnsi="楷体" w:cs="宋体"/>
                <w:kern w:val="0"/>
                <w:szCs w:val="21"/>
                <w:lang w:val="zh-CN"/>
              </w:rPr>
            </w:pPr>
            <w:r w:rsidRPr="00003397">
              <w:rPr>
                <w:rFonts w:ascii="楷体" w:eastAsia="楷体" w:hAnsi="楷体" w:cs="宋体" w:hint="eastAsia"/>
                <w:b/>
                <w:color w:val="000000"/>
                <w:kern w:val="0"/>
                <w:lang w:val="zh-CN"/>
              </w:rPr>
              <w:t>三、</w:t>
            </w:r>
            <w:r w:rsidRPr="008F246B">
              <w:rPr>
                <w:rFonts w:ascii="楷体" w:eastAsia="楷体" w:hAnsi="楷体" w:cs="宋体" w:hint="eastAsia"/>
                <w:b/>
                <w:color w:val="000000"/>
                <w:kern w:val="0"/>
                <w:lang w:val="zh-CN"/>
              </w:rPr>
              <w:t>性能参数要求</w:t>
            </w:r>
          </w:p>
          <w:p w:rsidR="00AA3AD9" w:rsidRPr="008F246B" w:rsidRDefault="00AA3AD9" w:rsidP="00346FCE">
            <w:pPr>
              <w:autoSpaceDE w:val="0"/>
              <w:autoSpaceDN w:val="0"/>
              <w:adjustRightInd w:val="0"/>
              <w:spacing w:line="400" w:lineRule="exact"/>
              <w:ind w:leftChars="100" w:left="210"/>
              <w:jc w:val="left"/>
              <w:rPr>
                <w:rFonts w:ascii="楷体" w:eastAsia="楷体" w:hAnsi="楷体" w:cs="宋体"/>
                <w:kern w:val="0"/>
                <w:szCs w:val="21"/>
                <w:lang w:val="zh-CN"/>
              </w:rPr>
            </w:pPr>
            <w:r w:rsidRPr="008F246B">
              <w:rPr>
                <w:rFonts w:ascii="楷体" w:eastAsia="楷体" w:hAnsi="楷体" w:cs="宋体" w:hint="eastAsia"/>
                <w:kern w:val="0"/>
                <w:szCs w:val="21"/>
                <w:lang w:val="zh-CN"/>
              </w:rPr>
              <w:t>1、模拟信号源：</w:t>
            </w:r>
          </w:p>
          <w:p w:rsidR="00AA3AD9" w:rsidRPr="008F246B" w:rsidRDefault="00AA3AD9" w:rsidP="00346FCE">
            <w:pPr>
              <w:autoSpaceDE w:val="0"/>
              <w:autoSpaceDN w:val="0"/>
              <w:adjustRightInd w:val="0"/>
              <w:spacing w:line="400" w:lineRule="exact"/>
              <w:ind w:firstLineChars="100" w:firstLine="210"/>
              <w:jc w:val="left"/>
              <w:rPr>
                <w:rFonts w:ascii="楷体" w:eastAsia="楷体" w:hAnsi="楷体" w:cs="宋体"/>
                <w:kern w:val="0"/>
                <w:szCs w:val="21"/>
                <w:lang w:val="zh-CN"/>
              </w:rPr>
            </w:pPr>
            <w:r w:rsidRPr="008F246B">
              <w:rPr>
                <w:rFonts w:ascii="楷体" w:eastAsia="楷体" w:hAnsi="楷体" w:cs="宋体" w:hint="eastAsia"/>
                <w:kern w:val="0"/>
                <w:szCs w:val="21"/>
                <w:lang w:val="zh-CN"/>
              </w:rPr>
              <w:t>正弦波：</w:t>
            </w:r>
            <w:r w:rsidRPr="008F246B">
              <w:rPr>
                <w:rFonts w:ascii="楷体" w:eastAsia="楷体" w:hAnsi="楷体" w:cs="宋体"/>
                <w:kern w:val="0"/>
                <w:szCs w:val="21"/>
                <w:lang w:val="zh-CN"/>
              </w:rPr>
              <w:t xml:space="preserve"> </w:t>
            </w:r>
            <w:r w:rsidRPr="008F246B">
              <w:rPr>
                <w:rFonts w:ascii="楷体" w:eastAsia="楷体" w:hAnsi="楷体" w:cs="宋体" w:hint="eastAsia"/>
                <w:kern w:val="0"/>
                <w:szCs w:val="21"/>
                <w:lang w:val="zh-CN"/>
              </w:rPr>
              <w:t>频率范围：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 xml:space="preserve">2MHz </w:t>
            </w:r>
            <w:r w:rsidRPr="008F246B">
              <w:rPr>
                <w:rFonts w:ascii="楷体" w:eastAsia="楷体" w:hAnsi="楷体" w:cs="宋体" w:hint="eastAsia"/>
                <w:kern w:val="0"/>
                <w:szCs w:val="21"/>
                <w:lang w:val="zh-CN"/>
              </w:rPr>
              <w:t xml:space="preserve">   幅度范围：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5V</w:t>
            </w:r>
          </w:p>
          <w:p w:rsidR="00AA3AD9" w:rsidRPr="008F246B" w:rsidRDefault="00AA3AD9" w:rsidP="00346FCE">
            <w:pPr>
              <w:autoSpaceDE w:val="0"/>
              <w:autoSpaceDN w:val="0"/>
              <w:adjustRightInd w:val="0"/>
              <w:spacing w:line="400" w:lineRule="exact"/>
              <w:ind w:leftChars="100" w:left="210"/>
              <w:jc w:val="left"/>
              <w:rPr>
                <w:rFonts w:ascii="楷体" w:eastAsia="楷体" w:hAnsi="楷体" w:cs="宋体"/>
                <w:kern w:val="0"/>
                <w:szCs w:val="21"/>
                <w:lang w:val="zh-CN"/>
              </w:rPr>
            </w:pPr>
            <w:r w:rsidRPr="008F246B">
              <w:rPr>
                <w:rFonts w:ascii="楷体" w:eastAsia="楷体" w:hAnsi="楷体" w:cs="宋体" w:hint="eastAsia"/>
                <w:kern w:val="0"/>
                <w:szCs w:val="21"/>
                <w:lang w:val="zh-CN"/>
              </w:rPr>
              <w:t>三角波：</w:t>
            </w:r>
            <w:r w:rsidRPr="008F246B">
              <w:rPr>
                <w:rFonts w:ascii="楷体" w:eastAsia="楷体" w:hAnsi="楷体" w:cs="宋体"/>
                <w:kern w:val="0"/>
                <w:szCs w:val="21"/>
                <w:lang w:val="zh-CN"/>
              </w:rPr>
              <w:t xml:space="preserve"> </w:t>
            </w:r>
            <w:r w:rsidRPr="008F246B">
              <w:rPr>
                <w:rFonts w:ascii="楷体" w:eastAsia="楷体" w:hAnsi="楷体" w:cs="宋体" w:hint="eastAsia"/>
                <w:kern w:val="0"/>
                <w:szCs w:val="21"/>
                <w:lang w:val="zh-CN"/>
              </w:rPr>
              <w:t>频率范围：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 xml:space="preserve">100KHz  </w:t>
            </w:r>
            <w:r w:rsidRPr="008F246B">
              <w:rPr>
                <w:rFonts w:ascii="楷体" w:eastAsia="楷体" w:hAnsi="楷体" w:cs="宋体" w:hint="eastAsia"/>
                <w:kern w:val="0"/>
                <w:szCs w:val="21"/>
                <w:lang w:val="zh-CN"/>
              </w:rPr>
              <w:t>幅度范围：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5V</w:t>
            </w:r>
          </w:p>
          <w:p w:rsidR="00AA3AD9" w:rsidRPr="008F246B" w:rsidRDefault="00AA3AD9" w:rsidP="00346FCE">
            <w:pPr>
              <w:autoSpaceDE w:val="0"/>
              <w:autoSpaceDN w:val="0"/>
              <w:adjustRightInd w:val="0"/>
              <w:spacing w:line="400" w:lineRule="exact"/>
              <w:ind w:leftChars="100" w:left="210"/>
              <w:jc w:val="left"/>
              <w:rPr>
                <w:rFonts w:ascii="楷体" w:eastAsia="楷体" w:hAnsi="楷体" w:cs="宋体"/>
                <w:kern w:val="0"/>
                <w:szCs w:val="21"/>
                <w:lang w:val="zh-CN"/>
              </w:rPr>
            </w:pPr>
            <w:r w:rsidRPr="008F246B">
              <w:rPr>
                <w:rFonts w:ascii="楷体" w:eastAsia="楷体" w:hAnsi="楷体" w:cs="宋体" w:hint="eastAsia"/>
                <w:kern w:val="0"/>
                <w:szCs w:val="21"/>
                <w:lang w:val="zh-CN"/>
              </w:rPr>
              <w:t>方波：频率范围：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 xml:space="preserve">100KHz   </w:t>
            </w:r>
            <w:r w:rsidRPr="008F246B">
              <w:rPr>
                <w:rFonts w:ascii="楷体" w:eastAsia="楷体" w:hAnsi="楷体" w:cs="宋体" w:hint="eastAsia"/>
                <w:kern w:val="0"/>
                <w:szCs w:val="21"/>
                <w:lang w:val="zh-CN"/>
              </w:rPr>
              <w:t xml:space="preserve">  幅度范围：</w:t>
            </w:r>
            <w:r w:rsidRPr="008F246B">
              <w:rPr>
                <w:rFonts w:ascii="楷体" w:eastAsia="楷体" w:hAnsi="楷体" w:cs="宋体"/>
                <w:kern w:val="0"/>
                <w:szCs w:val="21"/>
                <w:lang w:val="zh-CN"/>
              </w:rPr>
              <w:t>0</w:t>
            </w:r>
            <w:r w:rsidRPr="008F246B">
              <w:rPr>
                <w:rFonts w:ascii="楷体" w:eastAsia="楷体" w:hAnsi="楷体" w:cs="宋体" w:hint="eastAsia"/>
                <w:kern w:val="0"/>
                <w:szCs w:val="21"/>
                <w:lang w:val="zh-CN"/>
              </w:rPr>
              <w:t>～</w:t>
            </w:r>
            <w:r w:rsidRPr="008F246B">
              <w:rPr>
                <w:rFonts w:ascii="楷体" w:eastAsia="楷体" w:hAnsi="楷体" w:cs="宋体"/>
                <w:kern w:val="0"/>
                <w:szCs w:val="21"/>
                <w:lang w:val="zh-CN"/>
              </w:rPr>
              <w:t>5V</w:t>
            </w:r>
          </w:p>
          <w:p w:rsidR="00AA3AD9" w:rsidRPr="008F246B" w:rsidRDefault="00AA3AD9" w:rsidP="00346FCE">
            <w:pPr>
              <w:autoSpaceDE w:val="0"/>
              <w:autoSpaceDN w:val="0"/>
              <w:spacing w:line="400" w:lineRule="exact"/>
              <w:ind w:firstLineChars="150" w:firstLine="315"/>
              <w:rPr>
                <w:rFonts w:ascii="楷体" w:eastAsia="楷体" w:hAnsi="楷体" w:cs="宋体"/>
                <w:kern w:val="0"/>
                <w:szCs w:val="21"/>
                <w:lang w:val="zh-CN"/>
              </w:rPr>
            </w:pPr>
            <w:r w:rsidRPr="008F246B">
              <w:rPr>
                <w:rFonts w:ascii="楷体" w:eastAsia="楷体" w:hAnsi="楷体" w:cs="宋体" w:hint="eastAsia"/>
                <w:kern w:val="0"/>
                <w:szCs w:val="21"/>
                <w:lang w:val="zh-CN"/>
              </w:rPr>
              <w:t>DSB信号：</w:t>
            </w:r>
            <w:bookmarkStart w:id="15" w:name="OLE_LINK2"/>
            <w:bookmarkStart w:id="16" w:name="OLE_LINK1"/>
            <w:r w:rsidRPr="008F246B">
              <w:rPr>
                <w:rFonts w:ascii="楷体" w:eastAsia="楷体" w:hAnsi="楷体" w:cs="宋体" w:hint="eastAsia"/>
                <w:kern w:val="0"/>
                <w:szCs w:val="21"/>
                <w:lang w:val="zh-CN"/>
              </w:rPr>
              <w:t>载波频率</w:t>
            </w:r>
            <w:bookmarkStart w:id="17" w:name="OLE_LINK4"/>
            <w:bookmarkStart w:id="18" w:name="OLE_LINK3"/>
            <w:bookmarkEnd w:id="15"/>
            <w:bookmarkEnd w:id="16"/>
            <w:r w:rsidRPr="008F246B">
              <w:rPr>
                <w:rFonts w:ascii="楷体" w:eastAsia="楷体" w:hAnsi="楷体" w:cs="宋体" w:hint="eastAsia"/>
                <w:kern w:val="0"/>
                <w:szCs w:val="21"/>
                <w:lang w:val="zh-CN"/>
              </w:rPr>
              <w:t>：20kHz～30kHz</w:t>
            </w:r>
            <w:bookmarkEnd w:id="17"/>
            <w:bookmarkEnd w:id="18"/>
          </w:p>
          <w:p w:rsidR="00AA3AD9" w:rsidRPr="008F246B" w:rsidRDefault="00AA3AD9" w:rsidP="00346FCE">
            <w:pPr>
              <w:autoSpaceDE w:val="0"/>
              <w:autoSpaceDN w:val="0"/>
              <w:spacing w:line="400" w:lineRule="exact"/>
              <w:ind w:firstLineChars="150" w:firstLine="315"/>
              <w:rPr>
                <w:rFonts w:ascii="楷体" w:eastAsia="楷体" w:hAnsi="楷体" w:cs="宋体"/>
                <w:kern w:val="0"/>
                <w:szCs w:val="21"/>
                <w:lang w:val="zh-CN"/>
              </w:rPr>
            </w:pPr>
            <w:r w:rsidRPr="008F246B">
              <w:rPr>
                <w:rFonts w:ascii="楷体" w:eastAsia="楷体" w:hAnsi="楷体" w:cs="宋体"/>
                <w:kern w:val="0"/>
                <w:szCs w:val="21"/>
                <w:lang w:val="zh-CN"/>
              </w:rPr>
              <w:t>AM</w:t>
            </w:r>
            <w:r w:rsidRPr="008F246B">
              <w:rPr>
                <w:rFonts w:ascii="楷体" w:eastAsia="楷体" w:hAnsi="楷体" w:cs="宋体" w:hint="eastAsia"/>
                <w:kern w:val="0"/>
                <w:szCs w:val="21"/>
                <w:lang w:val="zh-CN"/>
              </w:rPr>
              <w:t>信号：</w:t>
            </w:r>
            <w:r w:rsidRPr="008F246B">
              <w:rPr>
                <w:rFonts w:ascii="楷体" w:eastAsia="楷体" w:hAnsi="楷体" w:cs="宋体" w:hint="eastAsia"/>
                <w:kern w:val="0"/>
                <w:szCs w:val="21"/>
                <w:lang w:val="zh-CN"/>
              </w:rPr>
              <w:tab/>
              <w:t>载波频率：20kHz～30kHz</w:t>
            </w:r>
          </w:p>
          <w:p w:rsidR="00AA3AD9" w:rsidRPr="008F246B" w:rsidRDefault="00AA3AD9" w:rsidP="00346FCE">
            <w:pPr>
              <w:autoSpaceDE w:val="0"/>
              <w:autoSpaceDN w:val="0"/>
              <w:adjustRightInd w:val="0"/>
              <w:spacing w:line="400" w:lineRule="exact"/>
              <w:ind w:firstLineChars="150" w:firstLine="315"/>
              <w:jc w:val="left"/>
              <w:rPr>
                <w:rFonts w:ascii="楷体" w:eastAsia="楷体" w:hAnsi="楷体" w:cs="宋体"/>
                <w:kern w:val="0"/>
                <w:szCs w:val="21"/>
                <w:lang w:val="zh-CN"/>
              </w:rPr>
            </w:pPr>
            <w:r w:rsidRPr="008F246B">
              <w:rPr>
                <w:rFonts w:ascii="楷体" w:eastAsia="楷体" w:hAnsi="楷体" w:cs="宋体" w:hint="eastAsia"/>
                <w:kern w:val="0"/>
                <w:szCs w:val="21"/>
                <w:lang w:val="zh-CN"/>
              </w:rPr>
              <w:t>FM信号：</w:t>
            </w:r>
            <w:r w:rsidRPr="008F246B">
              <w:rPr>
                <w:rFonts w:ascii="楷体" w:eastAsia="楷体" w:hAnsi="楷体" w:cs="宋体" w:hint="eastAsia"/>
                <w:kern w:val="0"/>
                <w:szCs w:val="21"/>
                <w:lang w:val="zh-CN"/>
              </w:rPr>
              <w:tab/>
              <w:t>载波频率：20kHz</w:t>
            </w:r>
          </w:p>
          <w:p w:rsidR="00AA3AD9" w:rsidRPr="008F246B" w:rsidRDefault="00AA3AD9" w:rsidP="00346FCE">
            <w:pPr>
              <w:autoSpaceDE w:val="0"/>
              <w:autoSpaceDN w:val="0"/>
              <w:adjustRightInd w:val="0"/>
              <w:spacing w:line="400" w:lineRule="exact"/>
              <w:ind w:leftChars="100" w:left="210"/>
              <w:jc w:val="left"/>
              <w:rPr>
                <w:rFonts w:ascii="楷体" w:eastAsia="楷体" w:hAnsi="楷体" w:cs="宋体"/>
                <w:kern w:val="0"/>
                <w:szCs w:val="21"/>
                <w:lang w:val="zh-CN"/>
              </w:rPr>
            </w:pPr>
            <w:r w:rsidRPr="008F246B">
              <w:rPr>
                <w:rFonts w:ascii="楷体" w:eastAsia="楷体" w:hAnsi="楷体" w:cs="宋体" w:hint="eastAsia"/>
                <w:kern w:val="0"/>
                <w:szCs w:val="21"/>
                <w:lang w:val="zh-CN"/>
              </w:rPr>
              <w:t>PN序列：码长15位/</w:t>
            </w:r>
            <w:r w:rsidRPr="008F246B">
              <w:rPr>
                <w:rFonts w:ascii="楷体" w:eastAsia="楷体" w:hAnsi="楷体" w:cs="宋体"/>
                <w:kern w:val="0"/>
                <w:szCs w:val="21"/>
                <w:lang w:val="zh-CN"/>
              </w:rPr>
              <w:t>127</w:t>
            </w:r>
            <w:r w:rsidRPr="008F246B">
              <w:rPr>
                <w:rFonts w:ascii="楷体" w:eastAsia="楷体" w:hAnsi="楷体" w:cs="宋体" w:hint="eastAsia"/>
                <w:kern w:val="0"/>
                <w:szCs w:val="21"/>
                <w:lang w:val="zh-CN"/>
              </w:rPr>
              <w:t>位可选</w:t>
            </w:r>
            <w:r w:rsidRPr="008F246B">
              <w:rPr>
                <w:rFonts w:ascii="楷体" w:eastAsia="楷体" w:hAnsi="楷体" w:cs="宋体" w:hint="eastAsia"/>
                <w:kern w:val="0"/>
                <w:szCs w:val="21"/>
                <w:lang w:val="zh-CN"/>
              </w:rPr>
              <w:tab/>
            </w:r>
            <w:r w:rsidRPr="008F246B">
              <w:rPr>
                <w:rFonts w:ascii="楷体" w:eastAsia="楷体" w:hAnsi="楷体" w:cs="宋体" w:hint="eastAsia"/>
                <w:kern w:val="0"/>
                <w:szCs w:val="21"/>
                <w:lang w:val="zh-CN"/>
              </w:rPr>
              <w:tab/>
              <w:t>码速率范围：1kbps～</w:t>
            </w:r>
            <w:r w:rsidRPr="008F246B">
              <w:rPr>
                <w:rFonts w:ascii="楷体" w:eastAsia="楷体" w:hAnsi="楷体" w:cs="宋体" w:hint="eastAsia"/>
                <w:kern w:val="0"/>
                <w:szCs w:val="21"/>
                <w:lang w:val="zh-CN"/>
              </w:rPr>
              <w:lastRenderedPageBreak/>
              <w:t>2048kbps</w:t>
            </w:r>
          </w:p>
          <w:p w:rsidR="00AA3AD9" w:rsidRPr="008F246B" w:rsidRDefault="00AA3AD9" w:rsidP="00346FCE">
            <w:pPr>
              <w:autoSpaceDE w:val="0"/>
              <w:autoSpaceDN w:val="0"/>
              <w:adjustRightInd w:val="0"/>
              <w:spacing w:line="400" w:lineRule="exact"/>
              <w:ind w:leftChars="100" w:left="210"/>
              <w:jc w:val="left"/>
              <w:rPr>
                <w:rFonts w:ascii="楷体" w:eastAsia="楷体" w:hAnsi="楷体" w:cs="宋体"/>
                <w:kern w:val="0"/>
                <w:szCs w:val="21"/>
                <w:lang w:val="zh-CN"/>
              </w:rPr>
            </w:pPr>
            <w:r w:rsidRPr="008F246B">
              <w:rPr>
                <w:rFonts w:ascii="楷体" w:eastAsia="楷体" w:hAnsi="楷体" w:cs="宋体" w:hint="eastAsia"/>
                <w:kern w:val="0"/>
                <w:szCs w:val="21"/>
                <w:lang w:val="zh-CN"/>
              </w:rPr>
              <w:t>时钟信号速率范围：1KHz～2048KHz</w:t>
            </w:r>
          </w:p>
          <w:p w:rsidR="00AA3AD9" w:rsidRDefault="00AA3AD9" w:rsidP="00346FCE">
            <w:pPr>
              <w:autoSpaceDE w:val="0"/>
              <w:autoSpaceDN w:val="0"/>
              <w:adjustRightInd w:val="0"/>
              <w:spacing w:line="400" w:lineRule="exact"/>
              <w:ind w:leftChars="-17" w:left="-36"/>
              <w:jc w:val="left"/>
              <w:rPr>
                <w:rFonts w:ascii="楷体" w:eastAsia="楷体" w:hAnsi="楷体" w:cs="宋体"/>
                <w:kern w:val="0"/>
                <w:szCs w:val="21"/>
                <w:lang w:val="zh-CN"/>
              </w:rPr>
            </w:pPr>
            <w:r w:rsidRPr="008F246B">
              <w:rPr>
                <w:rFonts w:ascii="楷体" w:eastAsia="楷体" w:hAnsi="楷体" w:cs="宋体" w:hint="eastAsia"/>
                <w:kern w:val="0"/>
                <w:szCs w:val="21"/>
                <w:lang w:val="zh-CN"/>
              </w:rPr>
              <w:t>2、自</w:t>
            </w:r>
            <w:r w:rsidRPr="008F246B">
              <w:rPr>
                <w:rFonts w:ascii="楷体" w:eastAsia="楷体" w:hAnsi="楷体" w:cs="宋体"/>
                <w:kern w:val="0"/>
                <w:szCs w:val="21"/>
                <w:lang w:val="zh-CN"/>
              </w:rPr>
              <w:t>定义</w:t>
            </w:r>
            <w:r w:rsidRPr="008F246B">
              <w:rPr>
                <w:rFonts w:ascii="楷体" w:eastAsia="楷体" w:hAnsi="楷体" w:cs="宋体" w:hint="eastAsia"/>
                <w:kern w:val="0"/>
                <w:szCs w:val="21"/>
                <w:lang w:val="zh-CN"/>
              </w:rPr>
              <w:t>数字信号：能</w:t>
            </w:r>
            <w:r w:rsidRPr="008F246B">
              <w:rPr>
                <w:rFonts w:ascii="楷体" w:eastAsia="楷体" w:hAnsi="楷体" w:cs="宋体"/>
                <w:kern w:val="0"/>
                <w:szCs w:val="21"/>
                <w:lang w:val="zh-CN"/>
              </w:rPr>
              <w:t>提供</w:t>
            </w:r>
            <w:r w:rsidRPr="008F246B">
              <w:rPr>
                <w:rFonts w:ascii="楷体" w:eastAsia="楷体" w:hAnsi="楷体" w:cs="宋体" w:hint="eastAsia"/>
                <w:kern w:val="0"/>
                <w:szCs w:val="21"/>
                <w:lang w:val="zh-CN"/>
              </w:rPr>
              <w:t>拨码开关任意设置4组8</w:t>
            </w:r>
            <w:r w:rsidRPr="008F246B">
              <w:rPr>
                <w:rFonts w:ascii="楷体" w:eastAsia="楷体" w:hAnsi="楷体" w:cs="宋体"/>
                <w:kern w:val="0"/>
                <w:szCs w:val="21"/>
                <w:lang w:val="zh-CN"/>
              </w:rPr>
              <w:t>bit</w:t>
            </w:r>
            <w:r w:rsidRPr="008F246B">
              <w:rPr>
                <w:rFonts w:ascii="楷体" w:eastAsia="楷体" w:hAnsi="楷体" w:cs="宋体" w:hint="eastAsia"/>
                <w:kern w:val="0"/>
                <w:szCs w:val="21"/>
                <w:lang w:val="zh-CN"/>
              </w:rPr>
              <w:t>数字信号作为信号</w:t>
            </w:r>
            <w:r w:rsidRPr="008F246B">
              <w:rPr>
                <w:rFonts w:ascii="楷体" w:eastAsia="楷体" w:hAnsi="楷体" w:cs="宋体"/>
                <w:kern w:val="0"/>
                <w:szCs w:val="21"/>
                <w:lang w:val="zh-CN"/>
              </w:rPr>
              <w:t>源</w:t>
            </w:r>
            <w:r w:rsidRPr="008F246B">
              <w:rPr>
                <w:rFonts w:ascii="楷体" w:eastAsia="楷体" w:hAnsi="楷体" w:cs="宋体" w:hint="eastAsia"/>
                <w:kern w:val="0"/>
                <w:szCs w:val="21"/>
                <w:lang w:val="zh-CN"/>
              </w:rPr>
              <w:t>，时钟信号速率范围：1KHz～2048KHz</w:t>
            </w:r>
          </w:p>
          <w:p w:rsidR="00AA3AD9" w:rsidRPr="005A56F5" w:rsidRDefault="00AA3AD9" w:rsidP="00346FCE">
            <w:pPr>
              <w:autoSpaceDE w:val="0"/>
              <w:autoSpaceDN w:val="0"/>
              <w:adjustRightInd w:val="0"/>
              <w:spacing w:line="400" w:lineRule="exact"/>
              <w:ind w:leftChars="-17" w:left="-36"/>
              <w:jc w:val="left"/>
              <w:rPr>
                <w:rFonts w:ascii="楷体" w:eastAsia="楷体" w:hAnsi="楷体" w:cs="宋体"/>
                <w:b/>
                <w:color w:val="000000"/>
                <w:kern w:val="0"/>
                <w:lang w:val="zh-CN"/>
              </w:rPr>
            </w:pPr>
            <w:r w:rsidRPr="005A56F5">
              <w:rPr>
                <w:rFonts w:ascii="楷体" w:eastAsia="楷体" w:hAnsi="楷体" w:cs="宋体" w:hint="eastAsia"/>
                <w:b/>
                <w:color w:val="000000"/>
                <w:kern w:val="0"/>
                <w:lang w:val="zh-CN"/>
              </w:rPr>
              <w:t>四、</w:t>
            </w:r>
            <w:r w:rsidRPr="008F246B">
              <w:rPr>
                <w:rFonts w:ascii="楷体" w:eastAsia="楷体" w:hAnsi="楷体" w:cs="宋体" w:hint="eastAsia"/>
                <w:b/>
                <w:color w:val="000000"/>
                <w:kern w:val="0"/>
                <w:lang w:val="zh-CN"/>
              </w:rPr>
              <w:t>可</w:t>
            </w:r>
            <w:r w:rsidRPr="008F246B">
              <w:rPr>
                <w:rFonts w:ascii="楷体" w:eastAsia="楷体" w:hAnsi="楷体" w:cs="宋体"/>
                <w:b/>
                <w:color w:val="000000"/>
                <w:kern w:val="0"/>
                <w:lang w:val="zh-CN"/>
              </w:rPr>
              <w:t>完成的</w:t>
            </w:r>
            <w:r w:rsidRPr="008F246B">
              <w:rPr>
                <w:rFonts w:ascii="楷体" w:eastAsia="楷体" w:hAnsi="楷体" w:cs="宋体" w:hint="eastAsia"/>
                <w:b/>
                <w:color w:val="000000"/>
                <w:kern w:val="0"/>
                <w:lang w:val="zh-CN"/>
              </w:rPr>
              <w:t>主要</w:t>
            </w:r>
            <w:r w:rsidRPr="008F246B">
              <w:rPr>
                <w:rFonts w:ascii="楷体" w:eastAsia="楷体" w:hAnsi="楷体" w:cs="宋体"/>
                <w:b/>
                <w:color w:val="000000"/>
                <w:kern w:val="0"/>
                <w:lang w:val="zh-CN"/>
              </w:rPr>
              <w:t>实验项目</w:t>
            </w:r>
            <w:r w:rsidRPr="008F246B">
              <w:rPr>
                <w:rFonts w:ascii="楷体" w:eastAsia="楷体" w:hAnsi="楷体" w:cs="宋体" w:hint="eastAsia"/>
                <w:b/>
                <w:color w:val="000000"/>
                <w:kern w:val="0"/>
                <w:lang w:val="zh-CN"/>
              </w:rPr>
              <w:t>要求</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抽样定理实验</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脉冲编码（PCM）调制解调及A/μ律转换</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ASK调制解调实验</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FSK调制解调实验</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卷积编译码实验</w:t>
            </w:r>
          </w:p>
          <w:p w:rsidR="00AA3AD9" w:rsidRPr="008F246B"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帧同步提取实验</w:t>
            </w:r>
          </w:p>
          <w:p w:rsidR="00AA3AD9" w:rsidRDefault="00AA3AD9" w:rsidP="00346FCE">
            <w:pPr>
              <w:pStyle w:val="aa"/>
              <w:spacing w:line="400" w:lineRule="exact"/>
              <w:ind w:left="630" w:firstLineChars="0" w:firstLine="0"/>
              <w:jc w:val="left"/>
              <w:rPr>
                <w:rFonts w:ascii="楷体" w:eastAsia="楷体" w:hAnsi="楷体"/>
              </w:rPr>
            </w:pPr>
            <w:r w:rsidRPr="008F246B">
              <w:rPr>
                <w:rFonts w:ascii="楷体" w:eastAsia="楷体" w:hAnsi="楷体"/>
              </w:rPr>
              <w:t>时分复用解复用实验</w:t>
            </w:r>
            <w:r w:rsidRPr="008F246B">
              <w:rPr>
                <w:rFonts w:ascii="楷体" w:eastAsia="楷体" w:hAnsi="楷体" w:hint="eastAsia"/>
              </w:rPr>
              <w:t>（含256</w:t>
            </w:r>
            <w:r w:rsidRPr="008F246B">
              <w:rPr>
                <w:rFonts w:ascii="楷体" w:eastAsia="楷体" w:hAnsi="楷体"/>
              </w:rPr>
              <w:t>Kbps</w:t>
            </w:r>
            <w:r w:rsidRPr="008F246B">
              <w:rPr>
                <w:rFonts w:ascii="楷体" w:eastAsia="楷体" w:hAnsi="楷体" w:hint="eastAsia"/>
              </w:rPr>
              <w:t>/2</w:t>
            </w:r>
            <w:r w:rsidRPr="008F246B">
              <w:rPr>
                <w:rFonts w:ascii="楷体" w:eastAsia="楷体" w:hAnsi="楷体"/>
              </w:rPr>
              <w:t>.048Mbps</w:t>
            </w:r>
            <w:r w:rsidRPr="008F246B">
              <w:rPr>
                <w:rFonts w:ascii="楷体" w:eastAsia="楷体" w:hAnsi="楷体" w:hint="eastAsia"/>
              </w:rPr>
              <w:t>码率</w:t>
            </w:r>
            <w:r w:rsidRPr="008F246B">
              <w:rPr>
                <w:rFonts w:ascii="楷体" w:eastAsia="楷体" w:hAnsi="楷体"/>
              </w:rPr>
              <w:t>）</w:t>
            </w:r>
          </w:p>
          <w:p w:rsidR="00AA3AD9" w:rsidRPr="005A56F5" w:rsidRDefault="00AA3AD9" w:rsidP="00346FCE">
            <w:pPr>
              <w:autoSpaceDE w:val="0"/>
              <w:autoSpaceDN w:val="0"/>
              <w:adjustRightInd w:val="0"/>
              <w:spacing w:line="400" w:lineRule="exact"/>
              <w:ind w:leftChars="-17" w:left="-36"/>
              <w:jc w:val="left"/>
              <w:rPr>
                <w:rFonts w:ascii="楷体" w:eastAsia="楷体" w:hAnsi="楷体" w:cs="宋体"/>
                <w:kern w:val="0"/>
                <w:szCs w:val="21"/>
              </w:rPr>
            </w:pPr>
            <w:r w:rsidRPr="005A56F5">
              <w:rPr>
                <w:rFonts w:ascii="楷体" w:eastAsia="楷体" w:hAnsi="楷体" w:cs="宋体" w:hint="eastAsia"/>
                <w:b/>
                <w:color w:val="000000"/>
                <w:kern w:val="0"/>
                <w:lang w:val="zh-CN"/>
              </w:rPr>
              <w:t>五、</w:t>
            </w:r>
            <w:r w:rsidRPr="008F246B">
              <w:rPr>
                <w:rFonts w:ascii="楷体" w:eastAsia="楷体" w:hAnsi="楷体" w:cs="宋体"/>
                <w:b/>
                <w:color w:val="000000"/>
                <w:kern w:val="0"/>
                <w:lang w:val="zh-CN"/>
              </w:rPr>
              <w:t>系统配置要求</w:t>
            </w:r>
          </w:p>
          <w:p w:rsidR="00AA3AD9" w:rsidRPr="008F246B" w:rsidRDefault="00AA3AD9" w:rsidP="00346FCE">
            <w:pPr>
              <w:spacing w:line="400" w:lineRule="exact"/>
              <w:ind w:leftChars="100" w:left="210"/>
              <w:rPr>
                <w:rFonts w:ascii="楷体" w:eastAsia="楷体" w:hAnsi="楷体"/>
                <w:szCs w:val="21"/>
              </w:rPr>
            </w:pPr>
            <w:r w:rsidRPr="008F246B">
              <w:rPr>
                <w:rFonts w:ascii="楷体" w:eastAsia="楷体" w:hAnsi="楷体" w:cs="宋体"/>
                <w:b/>
                <w:kern w:val="0"/>
                <w:szCs w:val="21"/>
                <w:lang w:val="zh-CN"/>
              </w:rPr>
              <w:t>每套实验箱</w:t>
            </w:r>
            <w:r w:rsidRPr="008F246B">
              <w:rPr>
                <w:rFonts w:ascii="楷体" w:eastAsia="楷体" w:hAnsi="楷体" w:cs="宋体" w:hint="eastAsia"/>
                <w:b/>
                <w:kern w:val="0"/>
                <w:szCs w:val="21"/>
                <w:lang w:val="zh-CN"/>
              </w:rPr>
              <w:t>至少</w:t>
            </w:r>
            <w:r w:rsidRPr="008F246B">
              <w:rPr>
                <w:rFonts w:ascii="楷体" w:eastAsia="楷体" w:hAnsi="楷体" w:cs="宋体"/>
                <w:b/>
                <w:kern w:val="0"/>
                <w:szCs w:val="21"/>
                <w:lang w:val="zh-CN"/>
              </w:rPr>
              <w:t>应包含</w:t>
            </w:r>
            <w:r w:rsidRPr="008F246B">
              <w:rPr>
                <w:rFonts w:ascii="楷体" w:eastAsia="楷体" w:hAnsi="楷体" w:cs="宋体" w:hint="eastAsia"/>
                <w:b/>
                <w:kern w:val="0"/>
                <w:szCs w:val="21"/>
                <w:lang w:val="zh-CN"/>
              </w:rPr>
              <w:t>以下9个</w:t>
            </w:r>
            <w:r w:rsidRPr="008F246B">
              <w:rPr>
                <w:rFonts w:ascii="楷体" w:eastAsia="楷体" w:hAnsi="楷体" w:cs="宋体"/>
                <w:b/>
                <w:kern w:val="0"/>
                <w:szCs w:val="21"/>
                <w:lang w:val="zh-CN"/>
              </w:rPr>
              <w:t>模块：</w:t>
            </w:r>
            <w:r w:rsidRPr="008F246B">
              <w:rPr>
                <w:rFonts w:ascii="楷体" w:eastAsia="楷体" w:hAnsi="楷体" w:cs="宋体"/>
                <w:kern w:val="0"/>
                <w:szCs w:val="21"/>
                <w:lang w:val="zh-CN"/>
              </w:rPr>
              <w:t>主控&amp;信号源模块、数字终端&amp;时分多址模块、信源编译码模块、信道编译码模块、时分复用&amp;时分交换模块、基带传输编译码模块、数字调制解调模块、同步模块、PCM编译码及语音终端模块。</w:t>
            </w:r>
          </w:p>
          <w:p w:rsidR="00AA3AD9" w:rsidRPr="008F246B" w:rsidRDefault="00AA3AD9" w:rsidP="00346FCE">
            <w:pPr>
              <w:spacing w:line="400" w:lineRule="exact"/>
              <w:ind w:leftChars="100" w:left="210"/>
              <w:rPr>
                <w:rFonts w:ascii="楷体" w:eastAsia="楷体" w:hAnsi="楷体"/>
                <w:szCs w:val="21"/>
              </w:rPr>
            </w:pPr>
            <w:r w:rsidRPr="008F246B">
              <w:rPr>
                <w:rFonts w:ascii="楷体" w:eastAsia="楷体" w:hAnsi="楷体" w:cs="宋体"/>
                <w:b/>
                <w:kern w:val="0"/>
                <w:szCs w:val="21"/>
                <w:lang w:val="zh-CN"/>
              </w:rPr>
              <w:t>软件配置：</w:t>
            </w:r>
            <w:r w:rsidRPr="008F246B">
              <w:rPr>
                <w:rFonts w:ascii="楷体" w:eastAsia="楷体" w:hAnsi="楷体" w:cs="宋体"/>
                <w:kern w:val="0"/>
                <w:szCs w:val="21"/>
                <w:lang w:val="zh-CN"/>
              </w:rPr>
              <w:t>整体上应配备</w:t>
            </w:r>
            <w:r w:rsidRPr="008F246B">
              <w:rPr>
                <w:rFonts w:ascii="楷体" w:eastAsia="楷体" w:hAnsi="楷体" w:cs="宋体" w:hint="eastAsia"/>
                <w:kern w:val="0"/>
                <w:szCs w:val="21"/>
                <w:lang w:val="zh-CN"/>
              </w:rPr>
              <w:t>1</w:t>
            </w:r>
            <w:r>
              <w:rPr>
                <w:rFonts w:ascii="楷体" w:eastAsia="楷体" w:hAnsi="楷体" w:cs="宋体" w:hint="eastAsia"/>
                <w:kern w:val="0"/>
                <w:szCs w:val="21"/>
                <w:lang w:val="zh-CN"/>
              </w:rPr>
              <w:t>0</w:t>
            </w:r>
            <w:r w:rsidRPr="008F246B">
              <w:rPr>
                <w:rFonts w:ascii="楷体" w:eastAsia="楷体" w:hAnsi="楷体" w:cs="宋体"/>
                <w:kern w:val="0"/>
                <w:szCs w:val="21"/>
                <w:lang w:val="zh-CN"/>
              </w:rPr>
              <w:t>套与硬件实验</w:t>
            </w:r>
            <w:r w:rsidRPr="008F246B">
              <w:rPr>
                <w:rFonts w:ascii="楷体" w:eastAsia="楷体" w:hAnsi="楷体" w:cs="宋体" w:hint="eastAsia"/>
                <w:kern w:val="0"/>
                <w:szCs w:val="21"/>
                <w:lang w:val="zh-CN"/>
              </w:rPr>
              <w:t>箱</w:t>
            </w:r>
            <w:r w:rsidRPr="008F246B">
              <w:rPr>
                <w:rFonts w:ascii="楷体" w:eastAsia="楷体" w:hAnsi="楷体" w:cs="宋体"/>
                <w:kern w:val="0"/>
                <w:szCs w:val="21"/>
                <w:lang w:val="zh-CN"/>
              </w:rPr>
              <w:t>配套的仿真软件，方便老师实验教学。</w:t>
            </w:r>
          </w:p>
          <w:p w:rsidR="00AA3AD9" w:rsidRPr="005A56F5" w:rsidRDefault="00AA3AD9" w:rsidP="00346FCE">
            <w:pPr>
              <w:autoSpaceDE w:val="0"/>
              <w:autoSpaceDN w:val="0"/>
              <w:adjustRightInd w:val="0"/>
              <w:spacing w:line="400" w:lineRule="exact"/>
              <w:ind w:leftChars="-17" w:left="-36"/>
              <w:jc w:val="left"/>
              <w:rPr>
                <w:rFonts w:ascii="楷体" w:eastAsia="楷体" w:hAnsi="楷体" w:cs="宋体"/>
                <w:b/>
                <w:color w:val="000000"/>
                <w:kern w:val="0"/>
                <w:lang w:val="zh-CN"/>
              </w:rPr>
            </w:pPr>
            <w:r w:rsidRPr="005A56F5">
              <w:rPr>
                <w:rFonts w:ascii="楷体" w:eastAsia="楷体" w:hAnsi="楷体" w:cs="宋体" w:hint="eastAsia"/>
                <w:b/>
                <w:color w:val="000000"/>
                <w:kern w:val="0"/>
                <w:lang w:val="zh-CN"/>
              </w:rPr>
              <w:t>六、</w:t>
            </w:r>
            <w:r w:rsidRPr="008F246B">
              <w:rPr>
                <w:rFonts w:ascii="楷体" w:eastAsia="楷体" w:hAnsi="楷体" w:cs="宋体"/>
                <w:b/>
                <w:color w:val="000000"/>
                <w:kern w:val="0"/>
                <w:lang w:val="zh-CN"/>
              </w:rPr>
              <w:t>其它要求</w:t>
            </w:r>
          </w:p>
          <w:p w:rsidR="00AA3AD9" w:rsidRPr="008F246B" w:rsidRDefault="00AA3AD9" w:rsidP="00346FCE">
            <w:pPr>
              <w:rPr>
                <w:rFonts w:ascii="楷体" w:eastAsia="楷体" w:hAnsi="楷体"/>
                <w:szCs w:val="21"/>
              </w:rPr>
            </w:pPr>
            <w:r w:rsidRPr="008F246B">
              <w:rPr>
                <w:rFonts w:ascii="楷体" w:eastAsia="楷体" w:hAnsi="楷体"/>
                <w:szCs w:val="21"/>
              </w:rPr>
              <w:t>1、本次招标产品应为成熟产品，不接受中标后定制开发.</w:t>
            </w:r>
          </w:p>
          <w:p w:rsidR="00AA3AD9" w:rsidRPr="008F246B" w:rsidRDefault="00AA3AD9" w:rsidP="00346FCE">
            <w:pPr>
              <w:rPr>
                <w:rFonts w:ascii="楷体" w:eastAsia="楷体" w:hAnsi="楷体" w:cs="宋体"/>
                <w:szCs w:val="21"/>
              </w:rPr>
            </w:pPr>
            <w:r w:rsidRPr="008F246B">
              <w:rPr>
                <w:rFonts w:ascii="楷体" w:eastAsia="楷体" w:hAnsi="楷体" w:hint="eastAsia"/>
                <w:szCs w:val="21"/>
              </w:rPr>
              <w:t>2.</w:t>
            </w:r>
            <w:r w:rsidRPr="008F246B">
              <w:rPr>
                <w:rFonts w:ascii="楷体" w:eastAsia="楷体" w:hAnsi="楷体" w:cs="宋体" w:hint="eastAsia"/>
                <w:szCs w:val="21"/>
              </w:rPr>
              <w:t xml:space="preserve"> 参与投标的经销商或生产商应提供本产品生产单位出具的产品技术文件或有详细参数的彩页。</w:t>
            </w:r>
          </w:p>
          <w:p w:rsidR="00AA3AD9" w:rsidRPr="008F246B" w:rsidRDefault="00AA3AD9" w:rsidP="00346FCE">
            <w:pPr>
              <w:rPr>
                <w:rFonts w:ascii="楷体" w:eastAsia="楷体" w:hAnsi="楷体"/>
                <w:szCs w:val="21"/>
              </w:rPr>
            </w:pPr>
            <w:r w:rsidRPr="008F246B">
              <w:rPr>
                <w:rFonts w:ascii="楷体" w:eastAsia="楷体" w:hAnsi="楷体" w:cs="宋体" w:hint="eastAsia"/>
                <w:szCs w:val="21"/>
              </w:rPr>
              <w:t>3.现场能带样机演示优先考虑</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10</w:t>
            </w:r>
          </w:p>
        </w:tc>
      </w:tr>
      <w:tr w:rsidR="00AA3AD9" w:rsidRPr="002E259E" w:rsidTr="00346FCE">
        <w:trPr>
          <w:trHeight w:val="5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信号与系统实验箱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C7691D" w:rsidRDefault="00AA3AD9" w:rsidP="0030288A">
            <w:pPr>
              <w:autoSpaceDE w:val="0"/>
              <w:autoSpaceDN w:val="0"/>
              <w:adjustRightInd w:val="0"/>
              <w:spacing w:beforeLines="50" w:line="400" w:lineRule="exact"/>
              <w:jc w:val="left"/>
              <w:outlineLvl w:val="0"/>
              <w:rPr>
                <w:rFonts w:ascii="楷体" w:eastAsia="楷体" w:hAnsi="楷体" w:cs="宋体"/>
                <w:b/>
                <w:color w:val="000000"/>
                <w:kern w:val="0"/>
                <w:szCs w:val="21"/>
                <w:lang w:val="zh-CN"/>
              </w:rPr>
            </w:pPr>
            <w:r w:rsidRPr="00C7691D">
              <w:rPr>
                <w:rFonts w:ascii="楷体" w:eastAsia="楷体" w:hAnsi="楷体" w:cs="宋体"/>
                <w:b/>
                <w:color w:val="000000"/>
                <w:kern w:val="0"/>
                <w:szCs w:val="21"/>
                <w:lang w:val="zh-CN"/>
              </w:rPr>
              <w:t>一、</w:t>
            </w:r>
            <w:r w:rsidRPr="00C7691D">
              <w:rPr>
                <w:rFonts w:ascii="楷体" w:eastAsia="楷体" w:hAnsi="楷体" w:cs="宋体" w:hint="eastAsia"/>
                <w:b/>
                <w:color w:val="000000"/>
                <w:kern w:val="0"/>
                <w:szCs w:val="21"/>
                <w:lang w:val="zh-CN"/>
              </w:rPr>
              <w:t>总体要求</w:t>
            </w:r>
          </w:p>
          <w:p w:rsidR="00AA3AD9" w:rsidRPr="00C7691D" w:rsidRDefault="00AA3AD9" w:rsidP="00346FCE">
            <w:pPr>
              <w:spacing w:before="120" w:line="400" w:lineRule="exact"/>
              <w:ind w:leftChars="100" w:left="210"/>
              <w:rPr>
                <w:rFonts w:ascii="楷体" w:eastAsia="楷体" w:hAnsi="楷体" w:cs="宋体"/>
                <w:b/>
                <w:kern w:val="0"/>
                <w:szCs w:val="21"/>
                <w:highlight w:val="yellow"/>
                <w:lang w:val="zh-CN"/>
              </w:rPr>
            </w:pPr>
            <w:r w:rsidRPr="00C7691D">
              <w:rPr>
                <w:rFonts w:ascii="楷体" w:eastAsia="楷体" w:hAnsi="楷体" w:cs="宋体"/>
                <w:kern w:val="0"/>
                <w:szCs w:val="21"/>
                <w:lang w:val="zh-CN"/>
              </w:rPr>
              <w:t>1、实验</w:t>
            </w:r>
            <w:r w:rsidRPr="00C7691D">
              <w:rPr>
                <w:rFonts w:ascii="楷体" w:eastAsia="楷体" w:hAnsi="楷体" w:cs="宋体" w:hint="eastAsia"/>
                <w:kern w:val="0"/>
                <w:szCs w:val="21"/>
                <w:lang w:val="zh-CN"/>
              </w:rPr>
              <w:t>平台</w:t>
            </w:r>
            <w:r w:rsidRPr="00C7691D">
              <w:rPr>
                <w:rFonts w:ascii="楷体" w:eastAsia="楷体" w:hAnsi="楷体" w:cs="宋体"/>
                <w:kern w:val="0"/>
                <w:szCs w:val="21"/>
                <w:lang w:val="zh-CN"/>
              </w:rPr>
              <w:t>应采用</w:t>
            </w:r>
            <w:r w:rsidRPr="00C7691D">
              <w:rPr>
                <w:rFonts w:ascii="楷体" w:eastAsia="楷体" w:hAnsi="楷体" w:cs="宋体" w:hint="eastAsia"/>
                <w:kern w:val="0"/>
                <w:szCs w:val="21"/>
                <w:lang w:val="zh-CN"/>
              </w:rPr>
              <w:t>主板加</w:t>
            </w:r>
            <w:r w:rsidRPr="00C7691D">
              <w:rPr>
                <w:rFonts w:ascii="楷体" w:eastAsia="楷体" w:hAnsi="楷体" w:cs="宋体"/>
                <w:kern w:val="0"/>
                <w:szCs w:val="21"/>
                <w:lang w:val="zh-CN"/>
              </w:rPr>
              <w:t>模块化的设计，</w:t>
            </w:r>
            <w:r w:rsidRPr="00C7691D">
              <w:rPr>
                <w:rFonts w:ascii="楷体" w:eastAsia="楷体" w:hAnsi="楷体" w:cs="宋体" w:hint="eastAsia"/>
                <w:kern w:val="0"/>
                <w:szCs w:val="21"/>
                <w:lang w:val="zh-CN"/>
              </w:rPr>
              <w:t>每个实验模块应具有独立的外壳，起到对模块的保护作用</w:t>
            </w:r>
            <w:r w:rsidRPr="00C7691D">
              <w:rPr>
                <w:rFonts w:ascii="楷体" w:eastAsia="楷体" w:hAnsi="楷体" w:cs="宋体"/>
                <w:kern w:val="0"/>
                <w:szCs w:val="21"/>
                <w:lang w:val="zh-CN"/>
              </w:rPr>
              <w:t>，上盖为透明外壳，方便学生观察和实验。</w:t>
            </w:r>
            <w:r w:rsidRPr="00C7691D">
              <w:rPr>
                <w:rFonts w:ascii="楷体" w:eastAsia="楷体" w:hAnsi="楷体" w:cs="宋体" w:hint="eastAsia"/>
                <w:kern w:val="0"/>
                <w:szCs w:val="21"/>
                <w:lang w:val="zh-CN"/>
              </w:rPr>
              <w:t>为了方便模块收纳和返厂维护，模块拆卸后应仍为独立的盒式结构，避免运输途中的元器件损坏。</w:t>
            </w:r>
          </w:p>
          <w:p w:rsidR="00AA3AD9" w:rsidRPr="00C7691D" w:rsidRDefault="00AA3AD9" w:rsidP="0030288A">
            <w:pPr>
              <w:autoSpaceDE w:val="0"/>
              <w:autoSpaceDN w:val="0"/>
              <w:adjustRightInd w:val="0"/>
              <w:spacing w:beforeLines="50" w:line="400" w:lineRule="exact"/>
              <w:ind w:leftChars="100" w:left="210"/>
              <w:jc w:val="left"/>
              <w:rPr>
                <w:rFonts w:ascii="楷体" w:eastAsia="楷体" w:hAnsi="楷体" w:cs="宋体"/>
                <w:kern w:val="0"/>
                <w:szCs w:val="21"/>
                <w:lang w:val="zh-CN"/>
              </w:rPr>
            </w:pPr>
            <w:r w:rsidRPr="00C7691D">
              <w:rPr>
                <w:rFonts w:ascii="楷体" w:eastAsia="楷体" w:hAnsi="楷体" w:cs="宋体"/>
                <w:kern w:val="0"/>
                <w:szCs w:val="21"/>
                <w:lang w:val="zh-CN"/>
              </w:rPr>
              <w:t>2、实验</w:t>
            </w:r>
            <w:r w:rsidRPr="008A339A">
              <w:rPr>
                <w:rFonts w:ascii="楷体" w:eastAsia="楷体" w:hAnsi="楷体" w:cs="宋体" w:hint="eastAsia"/>
                <w:color w:val="000000"/>
                <w:kern w:val="0"/>
                <w:szCs w:val="21"/>
                <w:lang w:val="zh-CN"/>
              </w:rPr>
              <w:t>平台应</w:t>
            </w:r>
            <w:r w:rsidRPr="00C7691D">
              <w:rPr>
                <w:rFonts w:ascii="楷体" w:eastAsia="楷体" w:hAnsi="楷体" w:cs="宋体"/>
                <w:kern w:val="0"/>
                <w:szCs w:val="21"/>
                <w:lang w:val="zh-CN"/>
              </w:rPr>
              <w:t>自带实验所需要的电源、信号源、扫频仪、电压表、频率计的仪器功能。</w:t>
            </w:r>
          </w:p>
          <w:p w:rsidR="00AA3AD9" w:rsidRPr="00C7691D" w:rsidRDefault="00AA3AD9" w:rsidP="0030288A">
            <w:pPr>
              <w:autoSpaceDE w:val="0"/>
              <w:autoSpaceDN w:val="0"/>
              <w:adjustRightInd w:val="0"/>
              <w:spacing w:beforeLines="50" w:line="400" w:lineRule="exact"/>
              <w:ind w:leftChars="100" w:left="210"/>
              <w:jc w:val="left"/>
              <w:rPr>
                <w:rFonts w:ascii="楷体" w:eastAsia="楷体" w:hAnsi="楷体" w:cs="宋体"/>
                <w:kern w:val="0"/>
                <w:szCs w:val="21"/>
                <w:lang w:val="zh-CN"/>
              </w:rPr>
            </w:pPr>
            <w:r w:rsidRPr="00C7691D">
              <w:rPr>
                <w:rFonts w:ascii="楷体" w:eastAsia="楷体" w:hAnsi="楷体" w:cs="宋体"/>
                <w:kern w:val="0"/>
                <w:szCs w:val="21"/>
                <w:lang w:val="zh-CN"/>
              </w:rPr>
              <w:t>3、信号源</w:t>
            </w:r>
            <w:r w:rsidRPr="008A339A">
              <w:rPr>
                <w:rFonts w:ascii="楷体" w:eastAsia="楷体" w:hAnsi="楷体" w:cs="宋体" w:hint="eastAsia"/>
                <w:color w:val="000000"/>
                <w:kern w:val="0"/>
                <w:szCs w:val="21"/>
                <w:lang w:val="zh-CN"/>
              </w:rPr>
              <w:t>应</w:t>
            </w:r>
            <w:r w:rsidRPr="00C7691D">
              <w:rPr>
                <w:rFonts w:ascii="楷体" w:eastAsia="楷体" w:hAnsi="楷体" w:cs="宋体"/>
                <w:kern w:val="0"/>
                <w:szCs w:val="21"/>
                <w:lang w:val="zh-CN"/>
              </w:rPr>
              <w:t>采用DDS直接数字频率合成技术，可产生高纯度的正弦波，信号频率范围10Hz~2MHz</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步进可调。同时</w:t>
            </w:r>
            <w:r w:rsidRPr="00C7691D">
              <w:rPr>
                <w:rFonts w:ascii="楷体" w:eastAsia="楷体" w:hAnsi="楷体" w:cs="宋体" w:hint="eastAsia"/>
                <w:kern w:val="0"/>
                <w:szCs w:val="21"/>
                <w:lang w:val="zh-CN"/>
              </w:rPr>
              <w:t>要求</w:t>
            </w:r>
            <w:r w:rsidRPr="00C7691D">
              <w:rPr>
                <w:rFonts w:ascii="楷体" w:eastAsia="楷体" w:hAnsi="楷体" w:cs="宋体"/>
                <w:kern w:val="0"/>
                <w:szCs w:val="21"/>
                <w:lang w:val="zh-CN"/>
              </w:rPr>
              <w:t>该信号源具备方波、三角波以及频率和占空比精确可调的脉冲信号。</w:t>
            </w:r>
          </w:p>
          <w:p w:rsidR="00AA3AD9" w:rsidRPr="00C7691D" w:rsidRDefault="00AA3AD9" w:rsidP="0030288A">
            <w:pPr>
              <w:autoSpaceDE w:val="0"/>
              <w:autoSpaceDN w:val="0"/>
              <w:adjustRightInd w:val="0"/>
              <w:spacing w:beforeLines="50" w:line="400" w:lineRule="exact"/>
              <w:ind w:leftChars="100" w:left="210"/>
              <w:jc w:val="left"/>
              <w:rPr>
                <w:rFonts w:ascii="楷体" w:eastAsia="楷体" w:hAnsi="楷体" w:cs="宋体"/>
                <w:kern w:val="0"/>
                <w:szCs w:val="21"/>
                <w:lang w:val="zh-CN"/>
              </w:rPr>
            </w:pPr>
            <w:r w:rsidRPr="00C7691D">
              <w:rPr>
                <w:rFonts w:ascii="楷体" w:eastAsia="楷体" w:hAnsi="楷体" w:cs="宋体" w:hint="eastAsia"/>
                <w:kern w:val="0"/>
                <w:szCs w:val="21"/>
                <w:lang w:val="zh-CN"/>
              </w:rPr>
              <w:lastRenderedPageBreak/>
              <w:t>4、应配备与硬件实验箱完全配套的仿真软件</w:t>
            </w:r>
            <w:r w:rsidRPr="00C7691D">
              <w:rPr>
                <w:rFonts w:ascii="楷体" w:eastAsia="楷体" w:hAnsi="楷体" w:hint="eastAsia"/>
                <w:szCs w:val="21"/>
              </w:rPr>
              <w:t>，将整个硬件平台的实验</w:t>
            </w:r>
            <w:r w:rsidRPr="00C7691D">
              <w:rPr>
                <w:rFonts w:ascii="楷体" w:eastAsia="楷体" w:hAnsi="楷体"/>
                <w:szCs w:val="21"/>
              </w:rPr>
              <w:t>功能</w:t>
            </w:r>
            <w:r w:rsidRPr="00C7691D">
              <w:rPr>
                <w:rFonts w:ascii="楷体" w:eastAsia="楷体" w:hAnsi="楷体" w:hint="eastAsia"/>
                <w:szCs w:val="21"/>
              </w:rPr>
              <w:t>“搬移”到PC机中，学生可以在PC上进行</w:t>
            </w:r>
            <w:r w:rsidRPr="00C7691D">
              <w:rPr>
                <w:rFonts w:ascii="楷体" w:eastAsia="楷体" w:hAnsi="楷体" w:cs="宋体" w:hint="eastAsia"/>
                <w:kern w:val="0"/>
                <w:szCs w:val="21"/>
                <w:lang w:val="zh-CN"/>
              </w:rPr>
              <w:t>预习、复习、练习</w:t>
            </w:r>
            <w:r w:rsidRPr="00C7691D">
              <w:rPr>
                <w:rFonts w:ascii="楷体" w:eastAsia="楷体" w:hAnsi="楷体" w:hint="eastAsia"/>
                <w:szCs w:val="21"/>
              </w:rPr>
              <w:t>和开发。</w:t>
            </w:r>
          </w:p>
          <w:p w:rsidR="00AA3AD9" w:rsidRPr="00C7691D" w:rsidRDefault="00AA3AD9" w:rsidP="0030288A">
            <w:pPr>
              <w:autoSpaceDE w:val="0"/>
              <w:autoSpaceDN w:val="0"/>
              <w:adjustRightInd w:val="0"/>
              <w:spacing w:beforeLines="50" w:line="400" w:lineRule="exact"/>
              <w:jc w:val="left"/>
              <w:outlineLvl w:val="0"/>
              <w:rPr>
                <w:rFonts w:ascii="楷体" w:eastAsia="楷体" w:hAnsi="楷体" w:cs="宋体"/>
                <w:b/>
                <w:color w:val="000000"/>
                <w:kern w:val="0"/>
                <w:szCs w:val="21"/>
                <w:lang w:val="zh-CN"/>
              </w:rPr>
            </w:pPr>
            <w:r w:rsidRPr="00C7691D">
              <w:rPr>
                <w:rFonts w:ascii="楷体" w:eastAsia="楷体" w:hAnsi="楷体" w:cs="宋体"/>
                <w:b/>
                <w:color w:val="000000"/>
                <w:kern w:val="0"/>
                <w:szCs w:val="21"/>
                <w:lang w:val="zh-CN"/>
              </w:rPr>
              <w:t>二、</w:t>
            </w:r>
            <w:r w:rsidRPr="00C7691D">
              <w:rPr>
                <w:rFonts w:ascii="楷体" w:eastAsia="楷体" w:hAnsi="楷体" w:cs="宋体" w:hint="eastAsia"/>
                <w:b/>
                <w:color w:val="000000"/>
                <w:kern w:val="0"/>
                <w:szCs w:val="21"/>
                <w:lang w:val="zh-CN"/>
              </w:rPr>
              <w:t>功</w:t>
            </w:r>
            <w:r w:rsidRPr="00C7691D">
              <w:rPr>
                <w:rFonts w:ascii="楷体" w:eastAsia="楷体" w:hAnsi="楷体" w:cs="宋体"/>
                <w:b/>
                <w:color w:val="000000"/>
                <w:kern w:val="0"/>
                <w:szCs w:val="21"/>
                <w:lang w:val="zh-CN"/>
              </w:rPr>
              <w:t>能要求</w:t>
            </w:r>
          </w:p>
          <w:p w:rsidR="00AA3AD9" w:rsidRPr="00C7691D" w:rsidRDefault="00AA3AD9" w:rsidP="0030288A">
            <w:pPr>
              <w:autoSpaceDE w:val="0"/>
              <w:autoSpaceDN w:val="0"/>
              <w:adjustRightInd w:val="0"/>
              <w:spacing w:beforeLines="50" w:line="400" w:lineRule="exact"/>
              <w:ind w:leftChars="103" w:left="216"/>
              <w:jc w:val="left"/>
              <w:rPr>
                <w:rFonts w:ascii="楷体" w:eastAsia="楷体" w:hAnsi="楷体" w:cs="宋体"/>
                <w:kern w:val="0"/>
                <w:szCs w:val="21"/>
                <w:lang w:val="zh-CN"/>
              </w:rPr>
            </w:pPr>
            <w:r w:rsidRPr="00C7691D">
              <w:rPr>
                <w:rFonts w:ascii="楷体" w:eastAsia="楷体" w:hAnsi="楷体" w:cs="宋体" w:hint="eastAsia"/>
                <w:b/>
                <w:color w:val="000000"/>
                <w:kern w:val="0"/>
                <w:szCs w:val="21"/>
                <w:lang w:val="zh-CN"/>
              </w:rPr>
              <w:t>① 实验平台硬件</w:t>
            </w:r>
            <w:r w:rsidRPr="00C7691D">
              <w:rPr>
                <w:rFonts w:ascii="楷体" w:eastAsia="楷体" w:hAnsi="楷体" w:cs="宋体"/>
                <w:b/>
                <w:color w:val="000000"/>
                <w:kern w:val="0"/>
                <w:szCs w:val="21"/>
                <w:lang w:val="zh-CN"/>
              </w:rPr>
              <w:t>要求</w:t>
            </w:r>
          </w:p>
          <w:p w:rsidR="00AA3AD9" w:rsidRPr="00C7691D" w:rsidRDefault="00AA3AD9" w:rsidP="0030288A">
            <w:pPr>
              <w:autoSpaceDE w:val="0"/>
              <w:autoSpaceDN w:val="0"/>
              <w:adjustRightInd w:val="0"/>
              <w:spacing w:beforeLines="50" w:line="400" w:lineRule="exact"/>
              <w:ind w:leftChars="103" w:left="216"/>
              <w:jc w:val="left"/>
              <w:rPr>
                <w:rFonts w:ascii="楷体" w:eastAsia="楷体" w:hAnsi="楷体" w:cs="宋体"/>
                <w:b/>
                <w:kern w:val="0"/>
                <w:szCs w:val="21"/>
                <w:lang w:val="zh-CN"/>
              </w:rPr>
            </w:pPr>
            <w:r w:rsidRPr="00C7691D">
              <w:rPr>
                <w:rFonts w:ascii="楷体" w:eastAsia="楷体" w:hAnsi="楷体" w:cs="宋体"/>
                <w:kern w:val="0"/>
                <w:szCs w:val="21"/>
                <w:lang w:val="zh-CN"/>
              </w:rPr>
              <w:t>1</w:t>
            </w:r>
            <w:r w:rsidRPr="008A339A">
              <w:rPr>
                <w:rFonts w:ascii="楷体" w:eastAsia="楷体" w:hAnsi="楷体" w:cs="宋体"/>
                <w:color w:val="000000"/>
                <w:kern w:val="0"/>
                <w:szCs w:val="21"/>
                <w:lang w:val="zh-CN"/>
              </w:rPr>
              <w:t>、</w:t>
            </w:r>
            <w:r w:rsidRPr="008A339A">
              <w:rPr>
                <w:rFonts w:ascii="楷体" w:eastAsia="楷体" w:hAnsi="楷体" w:cs="宋体" w:hint="eastAsia"/>
                <w:color w:val="000000"/>
                <w:kern w:val="0"/>
                <w:szCs w:val="21"/>
                <w:lang w:val="zh-CN"/>
              </w:rPr>
              <w:t>实验箱应集成电压表和频率计</w:t>
            </w:r>
            <w:r w:rsidRPr="00C7691D">
              <w:rPr>
                <w:rFonts w:ascii="楷体" w:eastAsia="楷体" w:hAnsi="楷体" w:cs="宋体" w:hint="eastAsia"/>
                <w:kern w:val="0"/>
                <w:szCs w:val="21"/>
                <w:lang w:val="zh-CN"/>
              </w:rPr>
              <w:t>，且采</w:t>
            </w:r>
            <w:r w:rsidRPr="00C7691D">
              <w:rPr>
                <w:rFonts w:ascii="楷体" w:eastAsia="楷体" w:hAnsi="楷体" w:cs="宋体"/>
                <w:kern w:val="0"/>
                <w:szCs w:val="21"/>
                <w:lang w:val="zh-CN"/>
              </w:rPr>
              <w:t>用自行设计电路，让仪表部分充分与本实验系统相配合，让学生了解这两个部分的设计原理，并且可测量外部信号。</w:t>
            </w:r>
          </w:p>
          <w:p w:rsidR="00AA3AD9" w:rsidRPr="00C7691D" w:rsidRDefault="00AA3AD9" w:rsidP="0030288A">
            <w:pPr>
              <w:autoSpaceDE w:val="0"/>
              <w:autoSpaceDN w:val="0"/>
              <w:adjustRightInd w:val="0"/>
              <w:spacing w:beforeLines="50" w:line="400" w:lineRule="exact"/>
              <w:ind w:leftChars="103" w:left="216"/>
              <w:jc w:val="left"/>
              <w:rPr>
                <w:rFonts w:ascii="楷体" w:eastAsia="楷体" w:hAnsi="楷体" w:cs="宋体"/>
                <w:kern w:val="0"/>
                <w:szCs w:val="21"/>
                <w:lang w:val="zh-CN"/>
              </w:rPr>
            </w:pPr>
            <w:r w:rsidRPr="00C7691D">
              <w:rPr>
                <w:rFonts w:ascii="楷体" w:eastAsia="楷体" w:hAnsi="楷体" w:cs="宋体"/>
                <w:kern w:val="0"/>
                <w:szCs w:val="21"/>
                <w:lang w:val="zh-CN"/>
              </w:rPr>
              <w:t>2、</w:t>
            </w:r>
            <w:r w:rsidRPr="008A339A">
              <w:rPr>
                <w:rFonts w:ascii="楷体" w:eastAsia="楷体" w:hAnsi="楷体" w:cs="宋体" w:hint="eastAsia"/>
                <w:color w:val="000000"/>
                <w:kern w:val="0"/>
                <w:szCs w:val="21"/>
                <w:lang w:val="zh-CN"/>
              </w:rPr>
              <w:t>实验箱应集成</w:t>
            </w:r>
            <w:r w:rsidRPr="00C7691D">
              <w:rPr>
                <w:rFonts w:ascii="楷体" w:eastAsia="楷体" w:hAnsi="楷体" w:cs="宋体"/>
                <w:kern w:val="0"/>
                <w:szCs w:val="21"/>
                <w:lang w:val="zh-CN"/>
              </w:rPr>
              <w:t>数字信号处理模块，并具备如下功能：</w:t>
            </w:r>
          </w:p>
          <w:p w:rsidR="00AA3AD9" w:rsidRPr="00C7691D" w:rsidRDefault="00AA3AD9" w:rsidP="0030288A">
            <w:pPr>
              <w:autoSpaceDE w:val="0"/>
              <w:autoSpaceDN w:val="0"/>
              <w:adjustRightInd w:val="0"/>
              <w:spacing w:beforeLines="50" w:line="400" w:lineRule="exact"/>
              <w:ind w:leftChars="203" w:left="426"/>
              <w:jc w:val="left"/>
              <w:rPr>
                <w:rFonts w:ascii="楷体" w:eastAsia="楷体" w:hAnsi="楷体" w:cs="宋体"/>
                <w:kern w:val="0"/>
                <w:szCs w:val="21"/>
                <w:lang w:val="zh-CN"/>
              </w:rPr>
            </w:pPr>
            <w:r w:rsidRPr="00C7691D">
              <w:rPr>
                <w:rFonts w:ascii="楷体" w:eastAsia="楷体" w:hAnsi="楷体" w:cs="宋体"/>
                <w:kern w:val="0"/>
                <w:szCs w:val="21"/>
                <w:lang w:val="zh-CN"/>
              </w:rPr>
              <w:t>1）</w:t>
            </w:r>
            <w:r w:rsidRPr="008A339A">
              <w:rPr>
                <w:rFonts w:ascii="楷体" w:eastAsia="楷体" w:hAnsi="楷体" w:cs="宋体" w:hint="eastAsia"/>
                <w:color w:val="000000"/>
                <w:kern w:val="0"/>
                <w:szCs w:val="21"/>
              </w:rPr>
              <w:t>通过数字信号处理方式</w:t>
            </w:r>
            <w:r w:rsidRPr="00C7691D">
              <w:rPr>
                <w:rFonts w:ascii="楷体" w:eastAsia="楷体" w:hAnsi="楷体" w:cs="宋体"/>
                <w:kern w:val="0"/>
                <w:szCs w:val="21"/>
                <w:lang w:val="zh-CN"/>
              </w:rPr>
              <w:t>实现“信号自卷积”和“信号与系统的卷积”实验；</w:t>
            </w:r>
          </w:p>
          <w:p w:rsidR="00AA3AD9" w:rsidRPr="00C7691D" w:rsidRDefault="00AA3AD9" w:rsidP="0030288A">
            <w:pPr>
              <w:autoSpaceDE w:val="0"/>
              <w:autoSpaceDN w:val="0"/>
              <w:adjustRightInd w:val="0"/>
              <w:spacing w:beforeLines="50" w:line="400" w:lineRule="exact"/>
              <w:ind w:leftChars="203" w:left="426"/>
              <w:jc w:val="left"/>
              <w:rPr>
                <w:rFonts w:ascii="楷体" w:eastAsia="楷体" w:hAnsi="楷体" w:cs="宋体"/>
                <w:kern w:val="0"/>
                <w:szCs w:val="21"/>
                <w:lang w:val="zh-CN"/>
              </w:rPr>
            </w:pPr>
            <w:r w:rsidRPr="00C7691D">
              <w:rPr>
                <w:rFonts w:ascii="楷体" w:eastAsia="楷体" w:hAnsi="楷体" w:cs="宋体"/>
                <w:kern w:val="0"/>
                <w:szCs w:val="21"/>
                <w:lang w:val="zh-CN"/>
              </w:rPr>
              <w:t>2）用数字滤波的方式完成“信号的分解与合成”实验</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 xml:space="preserve"> </w:t>
            </w:r>
          </w:p>
          <w:p w:rsidR="00AA3AD9" w:rsidRPr="00C7691D" w:rsidRDefault="00AA3AD9" w:rsidP="0030288A">
            <w:pPr>
              <w:autoSpaceDE w:val="0"/>
              <w:autoSpaceDN w:val="0"/>
              <w:adjustRightInd w:val="0"/>
              <w:spacing w:beforeLines="50" w:line="400" w:lineRule="exact"/>
              <w:ind w:leftChars="203" w:left="426"/>
              <w:jc w:val="left"/>
              <w:rPr>
                <w:rFonts w:ascii="楷体" w:eastAsia="楷体" w:hAnsi="楷体" w:cs="宋体"/>
                <w:kern w:val="0"/>
                <w:szCs w:val="21"/>
                <w:lang w:val="zh-CN"/>
              </w:rPr>
            </w:pPr>
            <w:r w:rsidRPr="00C7691D">
              <w:rPr>
                <w:rFonts w:ascii="楷体" w:eastAsia="楷体" w:hAnsi="楷体" w:cs="宋体"/>
                <w:kern w:val="0"/>
                <w:szCs w:val="21"/>
                <w:lang w:val="zh-CN"/>
              </w:rPr>
              <w:t>3）应能展示滤波器相位移动对方波信号合成的影响</w:t>
            </w:r>
            <w:r w:rsidRPr="00C7691D">
              <w:rPr>
                <w:rFonts w:ascii="楷体" w:eastAsia="楷体" w:hAnsi="楷体" w:cs="宋体" w:hint="eastAsia"/>
                <w:kern w:val="0"/>
                <w:szCs w:val="21"/>
                <w:lang w:val="zh-CN"/>
              </w:rPr>
              <w:t>，让学生清晰地理解方波信号中各次谐波的相移对信号本身的影响；</w:t>
            </w:r>
          </w:p>
          <w:p w:rsidR="00AA3AD9" w:rsidRPr="00C7691D" w:rsidRDefault="00AA3AD9" w:rsidP="0030288A">
            <w:pPr>
              <w:autoSpaceDE w:val="0"/>
              <w:autoSpaceDN w:val="0"/>
              <w:adjustRightInd w:val="0"/>
              <w:spacing w:beforeLines="50" w:line="400" w:lineRule="exact"/>
              <w:ind w:leftChars="203" w:left="426"/>
              <w:jc w:val="left"/>
              <w:rPr>
                <w:rFonts w:ascii="楷体" w:eastAsia="楷体" w:hAnsi="楷体" w:cs="宋体"/>
                <w:kern w:val="0"/>
                <w:szCs w:val="21"/>
                <w:lang w:val="zh-CN"/>
              </w:rPr>
            </w:pPr>
            <w:r w:rsidRPr="00C7691D">
              <w:rPr>
                <w:rFonts w:ascii="楷体" w:eastAsia="楷体" w:hAnsi="楷体" w:cs="宋体"/>
                <w:kern w:val="0"/>
                <w:szCs w:val="21"/>
                <w:lang w:val="zh-CN"/>
              </w:rPr>
              <w:t>4）须用快速傅立叶变换实现信号的频谱分析，并由模拟示波器显示；</w:t>
            </w:r>
          </w:p>
          <w:p w:rsidR="00AA3AD9" w:rsidRPr="00C7691D" w:rsidRDefault="00AA3AD9" w:rsidP="0030288A">
            <w:pPr>
              <w:autoSpaceDE w:val="0"/>
              <w:autoSpaceDN w:val="0"/>
              <w:adjustRightInd w:val="0"/>
              <w:spacing w:beforeLines="50" w:line="400" w:lineRule="exact"/>
              <w:ind w:leftChars="203" w:left="426"/>
              <w:jc w:val="left"/>
              <w:rPr>
                <w:rFonts w:ascii="楷体" w:eastAsia="楷体" w:hAnsi="楷体" w:cs="宋体"/>
                <w:kern w:val="0"/>
                <w:szCs w:val="21"/>
                <w:lang w:val="zh-CN"/>
              </w:rPr>
            </w:pPr>
            <w:r w:rsidRPr="00C7691D">
              <w:rPr>
                <w:rFonts w:ascii="楷体" w:eastAsia="楷体" w:hAnsi="楷体" w:cs="宋体"/>
                <w:kern w:val="0"/>
                <w:szCs w:val="21"/>
                <w:lang w:val="zh-CN"/>
              </w:rPr>
              <w:t>5）</w:t>
            </w:r>
            <w:r w:rsidRPr="00C7691D">
              <w:rPr>
                <w:rFonts w:ascii="楷体" w:eastAsia="楷体" w:hAnsi="楷体" w:cs="宋体" w:hint="eastAsia"/>
                <w:kern w:val="0"/>
                <w:szCs w:val="21"/>
              </w:rPr>
              <w:t>DSP部分</w:t>
            </w:r>
            <w:r w:rsidRPr="008A339A">
              <w:rPr>
                <w:rFonts w:ascii="楷体" w:eastAsia="楷体" w:hAnsi="楷体" w:cs="宋体" w:hint="eastAsia"/>
                <w:color w:val="000000"/>
                <w:kern w:val="0"/>
                <w:szCs w:val="21"/>
              </w:rPr>
              <w:t>应</w:t>
            </w:r>
            <w:r w:rsidRPr="00C7691D">
              <w:rPr>
                <w:rFonts w:ascii="楷体" w:eastAsia="楷体" w:hAnsi="楷体" w:cs="宋体" w:hint="eastAsia"/>
                <w:kern w:val="0"/>
                <w:szCs w:val="21"/>
              </w:rPr>
              <w:t>采用自举引导加载的方式，</w:t>
            </w:r>
            <w:r w:rsidRPr="00C7691D">
              <w:rPr>
                <w:rFonts w:ascii="楷体" w:eastAsia="楷体" w:hAnsi="楷体" w:cs="宋体"/>
                <w:kern w:val="0"/>
                <w:szCs w:val="21"/>
                <w:lang w:val="zh-CN"/>
              </w:rPr>
              <w:t>能在完全脱离PC机及仿真器的情况下进行上述实验。</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b/>
                <w:color w:val="000000"/>
                <w:kern w:val="0"/>
                <w:szCs w:val="21"/>
                <w:highlight w:val="yellow"/>
                <w:lang w:val="zh-CN"/>
              </w:rPr>
            </w:pPr>
            <w:r w:rsidRPr="00C7691D">
              <w:rPr>
                <w:rFonts w:ascii="楷体" w:eastAsia="楷体" w:hAnsi="楷体" w:cs="宋体"/>
                <w:kern w:val="0"/>
                <w:szCs w:val="21"/>
                <w:lang w:val="zh-CN"/>
              </w:rPr>
              <w:t>3、</w:t>
            </w:r>
            <w:r w:rsidRPr="008A339A">
              <w:rPr>
                <w:rFonts w:ascii="楷体" w:eastAsia="楷体" w:hAnsi="楷体" w:cs="宋体" w:hint="eastAsia"/>
                <w:color w:val="000000"/>
                <w:kern w:val="0"/>
                <w:szCs w:val="21"/>
                <w:lang w:val="zh-CN"/>
              </w:rPr>
              <w:t>各模块均应配有独立的多路电源拨动开关，学生完全可以根据实际情况对各模块进行独立的开启和关断，延长产品寿命的同时也能提升产品的可靠性</w:t>
            </w:r>
            <w:r w:rsidRPr="008A339A">
              <w:rPr>
                <w:rFonts w:ascii="楷体" w:eastAsia="楷体" w:hAnsi="楷体" w:cs="宋体"/>
                <w:color w:val="000000"/>
                <w:kern w:val="0"/>
                <w:szCs w:val="21"/>
                <w:lang w:val="zh-CN"/>
              </w:rPr>
              <w:t xml:space="preserve"> </w:t>
            </w:r>
          </w:p>
          <w:p w:rsidR="00AA3AD9" w:rsidRPr="008A339A" w:rsidRDefault="00AA3AD9" w:rsidP="0030288A">
            <w:pPr>
              <w:autoSpaceDE w:val="0"/>
              <w:autoSpaceDN w:val="0"/>
              <w:adjustRightInd w:val="0"/>
              <w:spacing w:beforeLines="50" w:line="400" w:lineRule="exact"/>
              <w:ind w:leftChars="100" w:left="210"/>
              <w:jc w:val="left"/>
              <w:rPr>
                <w:rFonts w:ascii="楷体" w:eastAsia="楷体" w:hAnsi="楷体" w:cs="宋体"/>
                <w:color w:val="000000"/>
                <w:kern w:val="0"/>
                <w:szCs w:val="21"/>
                <w:lang w:val="zh-CN"/>
              </w:rPr>
            </w:pPr>
            <w:r w:rsidRPr="008A339A">
              <w:rPr>
                <w:rFonts w:ascii="楷体" w:eastAsia="楷体" w:hAnsi="楷体" w:cs="宋体" w:hint="eastAsia"/>
                <w:color w:val="000000"/>
                <w:kern w:val="0"/>
                <w:szCs w:val="21"/>
                <w:lang w:val="zh-CN"/>
              </w:rPr>
              <w:t>4、实验箱应配有DSP标准的JTAG接口及PC机通信接口，DSP应有相应的SDK软件及开发指南，方便可以方便地进行二次开发实验。</w:t>
            </w:r>
          </w:p>
          <w:p w:rsidR="00AA3AD9" w:rsidRPr="008A339A" w:rsidRDefault="00AA3AD9" w:rsidP="0030288A">
            <w:pPr>
              <w:autoSpaceDE w:val="0"/>
              <w:autoSpaceDN w:val="0"/>
              <w:adjustRightInd w:val="0"/>
              <w:spacing w:beforeLines="50" w:line="400" w:lineRule="exact"/>
              <w:ind w:leftChars="100" w:left="210"/>
              <w:jc w:val="left"/>
              <w:rPr>
                <w:rFonts w:ascii="楷体" w:eastAsia="楷体" w:hAnsi="楷体" w:cs="宋体"/>
                <w:color w:val="000000"/>
                <w:kern w:val="0"/>
                <w:szCs w:val="21"/>
                <w:lang w:val="zh-CN"/>
              </w:rPr>
            </w:pPr>
            <w:r w:rsidRPr="008A339A">
              <w:rPr>
                <w:rFonts w:ascii="楷体" w:eastAsia="楷体" w:hAnsi="楷体" w:cs="宋体" w:hint="eastAsia"/>
                <w:color w:val="000000"/>
                <w:kern w:val="0"/>
                <w:szCs w:val="21"/>
                <w:lang w:val="zh-CN"/>
              </w:rPr>
              <w:t>5、考虑到实验内容的层次性，数字信号处理部分应直接固化实验所必须的程序代码，通过拨码开关以及单片机和HPI口，可方便地进行实验内容的选择。</w:t>
            </w:r>
          </w:p>
          <w:p w:rsidR="00AA3AD9" w:rsidRPr="008A339A" w:rsidRDefault="00AA3AD9" w:rsidP="00346FCE">
            <w:pPr>
              <w:autoSpaceDE w:val="0"/>
              <w:autoSpaceDN w:val="0"/>
              <w:adjustRightInd w:val="0"/>
              <w:spacing w:before="120" w:line="400" w:lineRule="exact"/>
              <w:ind w:leftChars="100" w:left="210"/>
              <w:jc w:val="left"/>
              <w:rPr>
                <w:rFonts w:ascii="楷体" w:eastAsia="楷体" w:hAnsi="楷体" w:cs="宋体"/>
                <w:color w:val="000000"/>
                <w:kern w:val="0"/>
                <w:szCs w:val="21"/>
                <w:lang w:val="zh-CN"/>
              </w:rPr>
            </w:pPr>
            <w:r w:rsidRPr="00C7691D">
              <w:rPr>
                <w:rFonts w:ascii="楷体" w:eastAsia="楷体" w:hAnsi="楷体" w:cs="宋体" w:hint="eastAsia"/>
                <w:color w:val="000000"/>
                <w:kern w:val="0"/>
                <w:szCs w:val="21"/>
                <w:lang w:val="zh-CN"/>
              </w:rPr>
              <w:t>6、</w:t>
            </w:r>
            <w:r w:rsidRPr="008A339A">
              <w:rPr>
                <w:rFonts w:ascii="楷体" w:eastAsia="楷体" w:hAnsi="楷体" w:cs="宋体" w:hint="eastAsia"/>
                <w:color w:val="000000"/>
                <w:kern w:val="0"/>
                <w:szCs w:val="21"/>
                <w:lang w:val="zh-CN"/>
              </w:rPr>
              <w:t>实验箱应满足开设实验内容从基础性、到创新开发，</w:t>
            </w:r>
            <w:r w:rsidRPr="008A339A">
              <w:rPr>
                <w:rFonts w:ascii="楷体" w:eastAsia="楷体" w:hAnsi="楷体" w:cs="宋体"/>
                <w:color w:val="000000"/>
                <w:kern w:val="0"/>
                <w:szCs w:val="21"/>
                <w:lang w:val="zh-CN"/>
              </w:rPr>
              <w:t>包含</w:t>
            </w:r>
            <w:r w:rsidRPr="008A339A">
              <w:rPr>
                <w:rFonts w:ascii="楷体" w:eastAsia="楷体" w:hAnsi="楷体" w:cs="宋体" w:hint="eastAsia"/>
                <w:color w:val="000000"/>
                <w:kern w:val="0"/>
                <w:szCs w:val="21"/>
                <w:lang w:val="zh-CN"/>
              </w:rPr>
              <w:t>至少9个模块（招标现场需提供模块实物图证明）</w:t>
            </w:r>
          </w:p>
          <w:p w:rsidR="00AA3AD9" w:rsidRPr="00C7691D" w:rsidRDefault="00AA3AD9" w:rsidP="00346FCE">
            <w:pPr>
              <w:autoSpaceDE w:val="0"/>
              <w:autoSpaceDN w:val="0"/>
              <w:adjustRightInd w:val="0"/>
              <w:spacing w:before="120" w:line="400" w:lineRule="exact"/>
              <w:ind w:leftChars="100" w:left="210"/>
              <w:jc w:val="left"/>
              <w:rPr>
                <w:rFonts w:ascii="楷体" w:eastAsia="楷体" w:hAnsi="楷体" w:cs="宋体"/>
                <w:b/>
                <w:kern w:val="0"/>
                <w:szCs w:val="21"/>
                <w:lang w:val="zh-CN"/>
              </w:rPr>
            </w:pPr>
            <w:r w:rsidRPr="008A339A">
              <w:rPr>
                <w:rFonts w:ascii="楷体" w:eastAsia="楷体" w:hAnsi="楷体" w:cs="宋体" w:hint="eastAsia"/>
                <w:color w:val="000000"/>
                <w:kern w:val="0"/>
                <w:szCs w:val="21"/>
                <w:lang w:val="zh-CN"/>
              </w:rPr>
              <w:t>7、</w:t>
            </w:r>
            <w:r w:rsidRPr="008A339A">
              <w:rPr>
                <w:rFonts w:ascii="楷体" w:eastAsia="楷体" w:hAnsi="楷体" w:cs="宋体"/>
                <w:color w:val="000000"/>
                <w:kern w:val="0"/>
                <w:szCs w:val="21"/>
                <w:lang w:val="zh-CN"/>
              </w:rPr>
              <w:t>模块的标识应非常清楚，</w:t>
            </w:r>
            <w:r w:rsidRPr="008A339A">
              <w:rPr>
                <w:rFonts w:ascii="楷体" w:eastAsia="楷体" w:hAnsi="楷体" w:cs="宋体" w:hint="eastAsia"/>
                <w:color w:val="000000"/>
                <w:kern w:val="0"/>
                <w:szCs w:val="21"/>
                <w:lang w:val="zh-CN"/>
              </w:rPr>
              <w:t>模块表面应直接丝印原理框图，</w:t>
            </w:r>
            <w:r w:rsidRPr="008A339A">
              <w:rPr>
                <w:rFonts w:ascii="楷体" w:eastAsia="楷体" w:hAnsi="楷体" w:cs="宋体"/>
                <w:color w:val="000000"/>
                <w:kern w:val="0"/>
                <w:szCs w:val="21"/>
                <w:lang w:val="zh-CN"/>
              </w:rPr>
              <w:t>让学</w:t>
            </w:r>
            <w:r w:rsidRPr="008A339A">
              <w:rPr>
                <w:rFonts w:ascii="楷体" w:eastAsia="楷体" w:hAnsi="楷体" w:cs="宋体"/>
                <w:color w:val="000000"/>
                <w:kern w:val="0"/>
                <w:szCs w:val="21"/>
                <w:lang w:val="zh-CN"/>
              </w:rPr>
              <w:lastRenderedPageBreak/>
              <w:t>生可以在最短时间内熟悉各模块及其功能</w:t>
            </w:r>
            <w:r w:rsidRPr="008A339A">
              <w:rPr>
                <w:rFonts w:ascii="楷体" w:eastAsia="楷体" w:hAnsi="楷体" w:cs="宋体" w:hint="eastAsia"/>
                <w:color w:val="000000"/>
                <w:kern w:val="0"/>
                <w:szCs w:val="21"/>
                <w:lang w:val="zh-CN"/>
              </w:rPr>
              <w:t>。</w:t>
            </w:r>
          </w:p>
          <w:p w:rsidR="00AA3AD9" w:rsidRPr="00C7691D" w:rsidRDefault="00AA3AD9" w:rsidP="0030288A">
            <w:pPr>
              <w:autoSpaceDE w:val="0"/>
              <w:autoSpaceDN w:val="0"/>
              <w:adjustRightInd w:val="0"/>
              <w:spacing w:beforeLines="50" w:line="400" w:lineRule="exact"/>
              <w:ind w:leftChars="100" w:left="210"/>
              <w:jc w:val="left"/>
              <w:rPr>
                <w:rFonts w:ascii="楷体" w:eastAsia="楷体" w:hAnsi="楷体" w:cs="宋体"/>
                <w:color w:val="FF0000"/>
                <w:kern w:val="0"/>
                <w:szCs w:val="21"/>
                <w:lang w:val="zh-CN"/>
              </w:rPr>
            </w:pPr>
            <w:r w:rsidRPr="00C7691D">
              <w:rPr>
                <w:rFonts w:ascii="楷体" w:eastAsia="楷体" w:hAnsi="楷体" w:cs="宋体" w:hint="eastAsia"/>
                <w:b/>
                <w:color w:val="000000"/>
                <w:kern w:val="0"/>
                <w:szCs w:val="21"/>
                <w:lang w:val="zh-CN"/>
              </w:rPr>
              <w:t>② 仿真</w:t>
            </w:r>
            <w:r w:rsidRPr="00C7691D">
              <w:rPr>
                <w:rFonts w:ascii="楷体" w:eastAsia="楷体" w:hAnsi="楷体" w:cs="宋体"/>
                <w:b/>
                <w:color w:val="000000"/>
                <w:kern w:val="0"/>
                <w:szCs w:val="21"/>
                <w:lang w:val="zh-CN"/>
              </w:rPr>
              <w:t>软件要求</w:t>
            </w:r>
          </w:p>
          <w:p w:rsidR="00AA3AD9" w:rsidRPr="00C7691D" w:rsidRDefault="00AA3AD9" w:rsidP="00346FCE">
            <w:pPr>
              <w:autoSpaceDE w:val="0"/>
              <w:autoSpaceDN w:val="0"/>
              <w:adjustRightInd w:val="0"/>
              <w:spacing w:line="400" w:lineRule="exact"/>
              <w:ind w:firstLineChars="100" w:firstLine="210"/>
              <w:jc w:val="left"/>
              <w:rPr>
                <w:rFonts w:ascii="楷体" w:eastAsia="楷体" w:hAnsi="楷体" w:cs="宋体"/>
                <w:kern w:val="0"/>
                <w:szCs w:val="21"/>
                <w:lang w:val="zh-CN"/>
              </w:rPr>
            </w:pPr>
            <w:r w:rsidRPr="00C7691D">
              <w:rPr>
                <w:rFonts w:ascii="楷体" w:eastAsia="楷体" w:hAnsi="楷体" w:cs="宋体" w:hint="eastAsia"/>
                <w:kern w:val="0"/>
                <w:szCs w:val="21"/>
                <w:lang w:val="zh-CN"/>
              </w:rPr>
              <w:t>应配备与硬件实验箱配套的仿真软件，</w:t>
            </w:r>
            <w:r w:rsidRPr="00C7691D">
              <w:rPr>
                <w:rFonts w:ascii="楷体" w:eastAsia="楷体" w:hAnsi="楷体" w:cs="宋体"/>
                <w:kern w:val="0"/>
                <w:szCs w:val="21"/>
                <w:lang w:val="zh-CN"/>
              </w:rPr>
              <w:t>且必须</w:t>
            </w:r>
            <w:r w:rsidRPr="00C7691D">
              <w:rPr>
                <w:rFonts w:ascii="楷体" w:eastAsia="楷体" w:hAnsi="楷体" w:cs="宋体" w:hint="eastAsia"/>
                <w:kern w:val="0"/>
                <w:szCs w:val="21"/>
                <w:lang w:val="zh-CN"/>
              </w:rPr>
              <w:t>满足以下</w:t>
            </w:r>
            <w:r w:rsidRPr="00C7691D">
              <w:rPr>
                <w:rFonts w:ascii="楷体" w:eastAsia="楷体" w:hAnsi="楷体" w:cs="宋体"/>
                <w:kern w:val="0"/>
                <w:szCs w:val="21"/>
                <w:lang w:val="zh-CN"/>
              </w:rPr>
              <w:t>功能：</w:t>
            </w:r>
          </w:p>
          <w:p w:rsidR="00AA3AD9" w:rsidRPr="00C7691D" w:rsidRDefault="00AA3AD9" w:rsidP="00346FCE">
            <w:pPr>
              <w:autoSpaceDE w:val="0"/>
              <w:autoSpaceDN w:val="0"/>
              <w:adjustRightInd w:val="0"/>
              <w:spacing w:line="400" w:lineRule="exact"/>
              <w:rPr>
                <w:rFonts w:ascii="楷体" w:eastAsia="楷体" w:hAnsi="楷体" w:cs="宋体"/>
                <w:b/>
                <w:kern w:val="0"/>
                <w:szCs w:val="21"/>
                <w:highlight w:val="yellow"/>
                <w:lang w:val="zh-CN"/>
              </w:rPr>
            </w:pPr>
            <w:r w:rsidRPr="00C7691D">
              <w:rPr>
                <w:rFonts w:ascii="楷体" w:eastAsia="楷体" w:hAnsi="楷体" w:cs="宋体" w:hint="eastAsia"/>
                <w:kern w:val="0"/>
                <w:szCs w:val="21"/>
                <w:lang w:val="zh-CN"/>
              </w:rPr>
              <w:t>1）</w:t>
            </w:r>
            <w:r w:rsidRPr="00C7691D">
              <w:rPr>
                <w:rFonts w:ascii="楷体" w:eastAsia="楷体" w:hAnsi="楷体"/>
                <w:szCs w:val="21"/>
                <w:lang w:val="zh-CN"/>
              </w:rPr>
              <w:t>仿真软件应在PC机上实现与硬件相同的功能及操作方式，</w:t>
            </w:r>
            <w:r w:rsidRPr="00C7691D">
              <w:rPr>
                <w:rFonts w:ascii="楷体" w:eastAsia="楷体" w:hAnsi="楷体"/>
                <w:szCs w:val="21"/>
              </w:rPr>
              <w:t>包括旋钮、按键、拨码开关、显示、连线等，</w:t>
            </w:r>
            <w:r w:rsidRPr="00C7691D">
              <w:rPr>
                <w:rFonts w:ascii="楷体" w:eastAsia="楷体" w:hAnsi="楷体"/>
                <w:szCs w:val="21"/>
                <w:lang w:val="zh-CN"/>
              </w:rPr>
              <w:t>并且</w:t>
            </w:r>
            <w:r w:rsidRPr="00C7691D">
              <w:rPr>
                <w:rFonts w:ascii="楷体" w:eastAsia="楷体" w:hAnsi="楷体"/>
                <w:bCs/>
                <w:szCs w:val="21"/>
              </w:rPr>
              <w:t>集成实验所需的测试仪器，如示波器、信号源等；</w:t>
            </w:r>
            <w:r w:rsidRPr="00C7691D">
              <w:rPr>
                <w:rFonts w:ascii="楷体" w:eastAsia="楷体" w:hAnsi="楷体" w:cs="宋体"/>
                <w:b/>
                <w:kern w:val="0"/>
                <w:szCs w:val="21"/>
                <w:lang w:val="zh-CN"/>
              </w:rPr>
              <w:t>（</w:t>
            </w:r>
            <w:r w:rsidRPr="00C7691D">
              <w:rPr>
                <w:rFonts w:ascii="楷体" w:eastAsia="楷体" w:hAnsi="楷体" w:cs="宋体" w:hint="eastAsia"/>
                <w:b/>
                <w:kern w:val="0"/>
                <w:szCs w:val="21"/>
                <w:lang w:val="zh-CN"/>
              </w:rPr>
              <w:t>需</w:t>
            </w:r>
            <w:r w:rsidRPr="00C7691D">
              <w:rPr>
                <w:rFonts w:ascii="楷体" w:eastAsia="楷体" w:hAnsi="楷体" w:cs="宋体"/>
                <w:b/>
                <w:kern w:val="0"/>
                <w:szCs w:val="21"/>
                <w:lang w:val="zh-CN"/>
              </w:rPr>
              <w:t>提供仿真软件</w:t>
            </w:r>
            <w:r w:rsidRPr="00C7691D">
              <w:rPr>
                <w:rFonts w:ascii="楷体" w:eastAsia="楷体" w:hAnsi="楷体" w:cs="宋体" w:hint="eastAsia"/>
                <w:b/>
                <w:kern w:val="0"/>
                <w:szCs w:val="21"/>
                <w:lang w:val="zh-CN"/>
              </w:rPr>
              <w:t>现场操作</w:t>
            </w:r>
            <w:r w:rsidRPr="00C7691D">
              <w:rPr>
                <w:rFonts w:ascii="楷体" w:eastAsia="楷体" w:hAnsi="楷体" w:cs="宋体"/>
                <w:b/>
                <w:kern w:val="0"/>
                <w:szCs w:val="21"/>
                <w:lang w:val="zh-CN"/>
              </w:rPr>
              <w:t>演示</w:t>
            </w:r>
            <w:r w:rsidRPr="00C7691D">
              <w:rPr>
                <w:rFonts w:ascii="楷体" w:eastAsia="楷体" w:hAnsi="楷体" w:cs="宋体" w:hint="eastAsia"/>
                <w:b/>
                <w:kern w:val="0"/>
                <w:szCs w:val="21"/>
                <w:lang w:val="zh-CN"/>
              </w:rPr>
              <w:t>或操作视频</w:t>
            </w:r>
            <w:r w:rsidRPr="00C7691D">
              <w:rPr>
                <w:rFonts w:ascii="楷体" w:eastAsia="楷体" w:hAnsi="楷体" w:cs="宋体"/>
                <w:b/>
                <w:kern w:val="0"/>
                <w:szCs w:val="21"/>
                <w:lang w:val="zh-CN"/>
              </w:rPr>
              <w:t>展示）</w:t>
            </w:r>
          </w:p>
          <w:p w:rsidR="00AA3AD9" w:rsidRPr="00C7691D" w:rsidRDefault="00AA3AD9" w:rsidP="00346FCE">
            <w:pPr>
              <w:autoSpaceDE w:val="0"/>
              <w:autoSpaceDN w:val="0"/>
              <w:adjustRightInd w:val="0"/>
              <w:spacing w:line="400" w:lineRule="exact"/>
              <w:rPr>
                <w:rFonts w:ascii="楷体" w:eastAsia="楷体" w:hAnsi="楷体" w:cs="宋体"/>
                <w:b/>
                <w:kern w:val="0"/>
                <w:szCs w:val="21"/>
                <w:lang w:val="zh-CN"/>
              </w:rPr>
            </w:pPr>
            <w:r w:rsidRPr="00C7691D">
              <w:rPr>
                <w:rFonts w:ascii="楷体" w:eastAsia="楷体" w:hAnsi="楷体" w:cs="宋体" w:hint="eastAsia"/>
                <w:kern w:val="0"/>
                <w:szCs w:val="21"/>
                <w:lang w:val="zh-CN"/>
              </w:rPr>
              <w:t>2）应</w:t>
            </w:r>
            <w:r w:rsidRPr="00C7691D">
              <w:rPr>
                <w:rFonts w:ascii="楷体" w:eastAsia="楷体" w:hAnsi="楷体" w:cs="宋体"/>
                <w:kern w:val="0"/>
                <w:szCs w:val="21"/>
                <w:lang w:val="zh-CN"/>
              </w:rPr>
              <w:t>支持同时调用多个</w:t>
            </w:r>
            <w:r w:rsidRPr="00C7691D">
              <w:rPr>
                <w:rFonts w:ascii="楷体" w:eastAsia="楷体" w:hAnsi="楷体" w:cs="宋体" w:hint="eastAsia"/>
                <w:kern w:val="0"/>
                <w:szCs w:val="21"/>
                <w:lang w:val="zh-CN"/>
              </w:rPr>
              <w:t>虚拟</w:t>
            </w:r>
            <w:r w:rsidRPr="00C7691D">
              <w:rPr>
                <w:rFonts w:ascii="楷体" w:eastAsia="楷体" w:hAnsi="楷体" w:cs="宋体"/>
                <w:kern w:val="0"/>
                <w:szCs w:val="21"/>
                <w:lang w:val="zh-CN"/>
              </w:rPr>
              <w:t>示波器</w:t>
            </w:r>
            <w:r w:rsidRPr="00C7691D">
              <w:rPr>
                <w:rFonts w:ascii="楷体" w:eastAsia="楷体" w:hAnsi="楷体" w:cs="宋体" w:hint="eastAsia"/>
                <w:kern w:val="0"/>
                <w:szCs w:val="21"/>
                <w:lang w:val="zh-CN"/>
              </w:rPr>
              <w:t>进行</w:t>
            </w:r>
            <w:r w:rsidRPr="00C7691D">
              <w:rPr>
                <w:rFonts w:ascii="楷体" w:eastAsia="楷体" w:hAnsi="楷体" w:cs="宋体"/>
                <w:kern w:val="0"/>
                <w:szCs w:val="21"/>
                <w:lang w:val="zh-CN"/>
              </w:rPr>
              <w:t>实验</w:t>
            </w:r>
            <w:r w:rsidRPr="00C7691D">
              <w:rPr>
                <w:rFonts w:ascii="楷体" w:eastAsia="楷体" w:hAnsi="楷体" w:cs="宋体" w:hint="eastAsia"/>
                <w:kern w:val="0"/>
                <w:szCs w:val="21"/>
                <w:lang w:val="zh-CN"/>
              </w:rPr>
              <w:t>的</w:t>
            </w:r>
            <w:r w:rsidRPr="00C7691D">
              <w:rPr>
                <w:rFonts w:ascii="楷体" w:eastAsia="楷体" w:hAnsi="楷体" w:cs="宋体"/>
                <w:kern w:val="0"/>
                <w:szCs w:val="21"/>
                <w:lang w:val="zh-CN"/>
              </w:rPr>
              <w:t>实时观测</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且应</w:t>
            </w:r>
            <w:r w:rsidRPr="00C7691D">
              <w:rPr>
                <w:rFonts w:ascii="楷体" w:eastAsia="楷体" w:hAnsi="楷体" w:cs="宋体" w:hint="eastAsia"/>
                <w:kern w:val="0"/>
                <w:szCs w:val="21"/>
                <w:lang w:val="zh-CN"/>
              </w:rPr>
              <w:t>支持仪器操作面板按键及旋钮的操作，支持Y</w:t>
            </w:r>
            <w:r w:rsidRPr="00C7691D">
              <w:rPr>
                <w:rFonts w:ascii="楷体" w:eastAsia="楷体" w:hAnsi="楷体" w:cs="宋体"/>
                <w:kern w:val="0"/>
                <w:szCs w:val="21"/>
                <w:lang w:val="zh-CN"/>
              </w:rPr>
              <w:t>T</w:t>
            </w:r>
            <w:r w:rsidRPr="00C7691D">
              <w:rPr>
                <w:rFonts w:ascii="楷体" w:eastAsia="楷体" w:hAnsi="楷体" w:cs="宋体" w:hint="eastAsia"/>
                <w:kern w:val="0"/>
                <w:szCs w:val="21"/>
                <w:lang w:val="zh-CN"/>
              </w:rPr>
              <w:t>与XY模式</w:t>
            </w:r>
            <w:r w:rsidRPr="00C7691D">
              <w:rPr>
                <w:rFonts w:ascii="楷体" w:eastAsia="楷体" w:hAnsi="楷体" w:cs="宋体"/>
                <w:kern w:val="0"/>
                <w:szCs w:val="21"/>
                <w:lang w:val="zh-CN"/>
              </w:rPr>
              <w:t>的切换</w:t>
            </w:r>
            <w:r w:rsidRPr="00C7691D">
              <w:rPr>
                <w:rFonts w:ascii="楷体" w:eastAsia="楷体" w:hAnsi="楷体" w:cs="宋体" w:hint="eastAsia"/>
                <w:kern w:val="0"/>
                <w:szCs w:val="21"/>
                <w:lang w:val="zh-CN"/>
              </w:rPr>
              <w:t>；</w:t>
            </w:r>
          </w:p>
          <w:p w:rsidR="00AA3AD9" w:rsidRPr="00C7691D" w:rsidRDefault="00AA3AD9" w:rsidP="00346FCE">
            <w:pPr>
              <w:autoSpaceDE w:val="0"/>
              <w:autoSpaceDN w:val="0"/>
              <w:adjustRightInd w:val="0"/>
              <w:spacing w:line="400" w:lineRule="exact"/>
              <w:rPr>
                <w:rFonts w:ascii="楷体" w:eastAsia="楷体" w:hAnsi="楷体" w:cs="宋体"/>
                <w:kern w:val="0"/>
                <w:szCs w:val="21"/>
                <w:lang w:val="zh-CN"/>
              </w:rPr>
            </w:pPr>
            <w:r w:rsidRPr="00C7691D">
              <w:rPr>
                <w:rFonts w:ascii="楷体" w:eastAsia="楷体" w:hAnsi="楷体" w:cs="宋体" w:hint="eastAsia"/>
                <w:kern w:val="0"/>
                <w:szCs w:val="21"/>
                <w:lang w:val="zh-CN"/>
              </w:rPr>
              <w:t>3）为了能稳定地对大周期</w:t>
            </w:r>
            <w:r w:rsidRPr="00C7691D">
              <w:rPr>
                <w:rFonts w:ascii="楷体" w:eastAsia="楷体" w:hAnsi="楷体" w:cs="宋体"/>
                <w:kern w:val="0"/>
                <w:szCs w:val="21"/>
                <w:lang w:val="zh-CN"/>
              </w:rPr>
              <w:t>信号</w:t>
            </w:r>
            <w:r w:rsidRPr="00C7691D">
              <w:rPr>
                <w:rFonts w:ascii="楷体" w:eastAsia="楷体" w:hAnsi="楷体" w:cs="宋体" w:hint="eastAsia"/>
                <w:kern w:val="0"/>
                <w:szCs w:val="21"/>
                <w:lang w:val="zh-CN"/>
              </w:rPr>
              <w:t>进行观测，仿真软件集成的示波器应能支持释抑功能；</w:t>
            </w:r>
            <w:r w:rsidRPr="00C7691D">
              <w:rPr>
                <w:rFonts w:ascii="楷体" w:eastAsia="楷体" w:hAnsi="楷体" w:cs="宋体"/>
                <w:b/>
                <w:kern w:val="0"/>
                <w:szCs w:val="21"/>
                <w:lang w:val="zh-CN"/>
              </w:rPr>
              <w:t>（</w:t>
            </w:r>
            <w:r w:rsidRPr="00C7691D">
              <w:rPr>
                <w:rFonts w:ascii="楷体" w:eastAsia="楷体" w:hAnsi="楷体" w:cs="宋体" w:hint="eastAsia"/>
                <w:b/>
                <w:kern w:val="0"/>
                <w:szCs w:val="21"/>
                <w:lang w:val="zh-CN"/>
              </w:rPr>
              <w:t>需</w:t>
            </w:r>
            <w:r w:rsidRPr="00C7691D">
              <w:rPr>
                <w:rFonts w:ascii="楷体" w:eastAsia="楷体" w:hAnsi="楷体" w:cs="宋体"/>
                <w:b/>
                <w:kern w:val="0"/>
                <w:szCs w:val="21"/>
                <w:lang w:val="zh-CN"/>
              </w:rPr>
              <w:t>提供仿真软件</w:t>
            </w:r>
            <w:r w:rsidRPr="00C7691D">
              <w:rPr>
                <w:rFonts w:ascii="楷体" w:eastAsia="楷体" w:hAnsi="楷体" w:cs="宋体" w:hint="eastAsia"/>
                <w:b/>
                <w:kern w:val="0"/>
                <w:szCs w:val="21"/>
                <w:lang w:val="zh-CN"/>
              </w:rPr>
              <w:t>现场操作</w:t>
            </w:r>
            <w:r w:rsidRPr="00C7691D">
              <w:rPr>
                <w:rFonts w:ascii="楷体" w:eastAsia="楷体" w:hAnsi="楷体" w:cs="宋体"/>
                <w:b/>
                <w:kern w:val="0"/>
                <w:szCs w:val="21"/>
                <w:lang w:val="zh-CN"/>
              </w:rPr>
              <w:t>演示</w:t>
            </w:r>
            <w:r w:rsidRPr="00C7691D">
              <w:rPr>
                <w:rFonts w:ascii="楷体" w:eastAsia="楷体" w:hAnsi="楷体" w:cs="宋体" w:hint="eastAsia"/>
                <w:b/>
                <w:kern w:val="0"/>
                <w:szCs w:val="21"/>
                <w:lang w:val="zh-CN"/>
              </w:rPr>
              <w:t>或操作视频</w:t>
            </w:r>
            <w:r w:rsidRPr="00C7691D">
              <w:rPr>
                <w:rFonts w:ascii="楷体" w:eastAsia="楷体" w:hAnsi="楷体" w:cs="宋体"/>
                <w:b/>
                <w:kern w:val="0"/>
                <w:szCs w:val="21"/>
                <w:lang w:val="zh-CN"/>
              </w:rPr>
              <w:t>展示）</w:t>
            </w:r>
          </w:p>
          <w:p w:rsidR="00AA3AD9" w:rsidRPr="00C7691D" w:rsidRDefault="00AA3AD9" w:rsidP="00346FCE">
            <w:pPr>
              <w:autoSpaceDE w:val="0"/>
              <w:autoSpaceDN w:val="0"/>
              <w:adjustRightInd w:val="0"/>
              <w:spacing w:line="400" w:lineRule="exact"/>
              <w:rPr>
                <w:rFonts w:ascii="楷体" w:eastAsia="楷体" w:hAnsi="楷体" w:cs="宋体"/>
                <w:b/>
                <w:kern w:val="0"/>
                <w:szCs w:val="21"/>
                <w:lang w:val="zh-CN"/>
              </w:rPr>
            </w:pPr>
            <w:r w:rsidRPr="00C7691D">
              <w:rPr>
                <w:rFonts w:ascii="楷体" w:eastAsia="楷体" w:hAnsi="楷体" w:cs="宋体" w:hint="eastAsia"/>
                <w:kern w:val="0"/>
                <w:szCs w:val="21"/>
                <w:lang w:val="zh-CN"/>
              </w:rPr>
              <w:t>4）仿真平台应配置虚拟二次开发模块，支持学生直接加载m函数，支持学生用c语言进行二次开发并加载DLL文件；</w:t>
            </w:r>
            <w:r w:rsidRPr="00C7691D">
              <w:rPr>
                <w:rFonts w:ascii="楷体" w:eastAsia="楷体" w:hAnsi="楷体" w:cs="宋体"/>
                <w:b/>
                <w:kern w:val="0"/>
                <w:szCs w:val="21"/>
                <w:lang w:val="zh-CN"/>
              </w:rPr>
              <w:t xml:space="preserve"> </w:t>
            </w:r>
          </w:p>
          <w:p w:rsidR="00AA3AD9" w:rsidRPr="00C7691D" w:rsidRDefault="00AA3AD9" w:rsidP="00346FCE">
            <w:pPr>
              <w:autoSpaceDE w:val="0"/>
              <w:autoSpaceDN w:val="0"/>
              <w:adjustRightInd w:val="0"/>
              <w:spacing w:line="400" w:lineRule="exact"/>
              <w:rPr>
                <w:rFonts w:ascii="楷体" w:eastAsia="楷体" w:hAnsi="楷体" w:cs="宋体"/>
                <w:kern w:val="0"/>
                <w:szCs w:val="21"/>
                <w:lang w:val="zh-CN"/>
              </w:rPr>
            </w:pPr>
            <w:r w:rsidRPr="00C7691D">
              <w:rPr>
                <w:rFonts w:ascii="楷体" w:eastAsia="楷体" w:hAnsi="楷体" w:cs="宋体" w:hint="eastAsia"/>
                <w:kern w:val="0"/>
                <w:szCs w:val="21"/>
                <w:lang w:val="zh-CN"/>
              </w:rPr>
              <w:t>5）应支持学生在不同的PC上远程配合来实时地完成一个整体实验，一个学生可以将信号远程发送给另一个学生，并由另一个学生实时配合完成信号的后续处理；</w:t>
            </w:r>
            <w:r w:rsidRPr="00C7691D">
              <w:rPr>
                <w:rFonts w:ascii="楷体" w:eastAsia="楷体" w:hAnsi="楷体" w:cs="宋体"/>
                <w:kern w:val="0"/>
                <w:szCs w:val="21"/>
                <w:lang w:val="zh-CN"/>
              </w:rPr>
              <w:t xml:space="preserve"> </w:t>
            </w:r>
          </w:p>
          <w:p w:rsidR="00AA3AD9" w:rsidRPr="00C7691D" w:rsidRDefault="00AA3AD9" w:rsidP="0030288A">
            <w:pPr>
              <w:autoSpaceDE w:val="0"/>
              <w:autoSpaceDN w:val="0"/>
              <w:adjustRightInd w:val="0"/>
              <w:spacing w:beforeLines="50" w:line="400" w:lineRule="exact"/>
              <w:jc w:val="left"/>
              <w:outlineLvl w:val="0"/>
              <w:rPr>
                <w:rFonts w:ascii="楷体" w:eastAsia="楷体" w:hAnsi="楷体" w:cs="宋体"/>
                <w:b/>
                <w:color w:val="000000"/>
                <w:kern w:val="0"/>
                <w:szCs w:val="21"/>
                <w:lang w:val="zh-CN"/>
              </w:rPr>
            </w:pPr>
            <w:r w:rsidRPr="00C7691D">
              <w:rPr>
                <w:rFonts w:ascii="楷体" w:eastAsia="楷体" w:hAnsi="楷体" w:cs="宋体" w:hint="eastAsia"/>
                <w:b/>
                <w:color w:val="000000"/>
                <w:kern w:val="0"/>
                <w:szCs w:val="21"/>
                <w:lang w:val="zh-CN"/>
              </w:rPr>
              <w:t>三</w:t>
            </w:r>
            <w:r w:rsidRPr="00C7691D">
              <w:rPr>
                <w:rFonts w:ascii="楷体" w:eastAsia="楷体" w:hAnsi="楷体" w:cs="宋体"/>
                <w:b/>
                <w:color w:val="000000"/>
                <w:kern w:val="0"/>
                <w:szCs w:val="21"/>
                <w:lang w:val="zh-CN"/>
              </w:rPr>
              <w:t>、</w:t>
            </w:r>
            <w:r w:rsidRPr="00C7691D">
              <w:rPr>
                <w:rFonts w:ascii="楷体" w:eastAsia="楷体" w:hAnsi="楷体" w:cs="宋体" w:hint="eastAsia"/>
                <w:b/>
                <w:color w:val="000000"/>
                <w:kern w:val="0"/>
                <w:szCs w:val="21"/>
                <w:lang w:val="zh-CN"/>
              </w:rPr>
              <w:t>性能参数要求</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1、信号源指标：</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1）直流信号源：两路直流信号输出，信号源幅度可调范围是-5V~5V。</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2）交流信号源：可产生三角波、方波、正弦波，频率、幅度均可调。</w:t>
            </w:r>
          </w:p>
          <w:p w:rsidR="00AA3AD9" w:rsidRPr="00C7691D" w:rsidRDefault="00AA3AD9" w:rsidP="00346FCE">
            <w:pPr>
              <w:autoSpaceDE w:val="0"/>
              <w:autoSpaceDN w:val="0"/>
              <w:adjustRightInd w:val="0"/>
              <w:spacing w:before="120" w:line="400" w:lineRule="exact"/>
              <w:ind w:leftChars="270" w:left="567"/>
              <w:rPr>
                <w:rFonts w:ascii="楷体" w:eastAsia="楷体" w:hAnsi="楷体" w:cs="宋体"/>
                <w:kern w:val="0"/>
                <w:szCs w:val="21"/>
                <w:lang w:val="zh-CN"/>
              </w:rPr>
            </w:pPr>
            <w:r w:rsidRPr="00C7691D">
              <w:rPr>
                <w:rFonts w:ascii="楷体" w:eastAsia="楷体" w:hAnsi="楷体" w:cs="宋体"/>
                <w:kern w:val="0"/>
                <w:szCs w:val="21"/>
                <w:lang w:val="zh-CN"/>
              </w:rPr>
              <w:t>正弦波：0Hz~2MHz，Vp-p</w:t>
            </w:r>
            <w:r w:rsidRPr="00C7691D">
              <w:rPr>
                <w:rFonts w:ascii="楷体" w:eastAsia="楷体" w:hAnsi="楷体" w:cs="宋体"/>
                <w:kern w:val="0"/>
                <w:szCs w:val="21"/>
                <w:lang w:val="zh-CN"/>
              </w:rPr>
              <w:softHyphen/>
              <w:t>=5V；</w:t>
            </w:r>
            <w:r w:rsidRPr="00C7691D">
              <w:rPr>
                <w:rFonts w:ascii="楷体" w:eastAsia="楷体" w:hAnsi="楷体" w:cs="宋体" w:hint="eastAsia"/>
                <w:kern w:val="0"/>
                <w:szCs w:val="21"/>
                <w:lang w:val="zh-CN"/>
              </w:rPr>
              <w:t>步进可调。</w:t>
            </w:r>
          </w:p>
          <w:p w:rsidR="00AA3AD9" w:rsidRPr="00C7691D" w:rsidRDefault="00AA3AD9" w:rsidP="00346FCE">
            <w:pPr>
              <w:autoSpaceDE w:val="0"/>
              <w:autoSpaceDN w:val="0"/>
              <w:adjustRightInd w:val="0"/>
              <w:spacing w:before="120" w:line="400" w:lineRule="exact"/>
              <w:ind w:leftChars="270" w:left="567"/>
              <w:rPr>
                <w:rFonts w:ascii="楷体" w:eastAsia="楷体" w:hAnsi="楷体" w:cs="宋体"/>
                <w:kern w:val="0"/>
                <w:szCs w:val="21"/>
                <w:lang w:val="zh-CN"/>
              </w:rPr>
            </w:pPr>
            <w:r w:rsidRPr="00C7691D">
              <w:rPr>
                <w:rFonts w:ascii="楷体" w:eastAsia="楷体" w:hAnsi="楷体" w:cs="宋体"/>
                <w:kern w:val="0"/>
                <w:szCs w:val="21"/>
                <w:lang w:val="zh-CN"/>
              </w:rPr>
              <w:t>三角波：0Hz~100KHz，Vp-p</w:t>
            </w:r>
            <w:r w:rsidRPr="00C7691D">
              <w:rPr>
                <w:rFonts w:ascii="楷体" w:eastAsia="楷体" w:hAnsi="楷体" w:cs="宋体"/>
                <w:kern w:val="0"/>
                <w:szCs w:val="21"/>
                <w:lang w:val="zh-CN"/>
              </w:rPr>
              <w:softHyphen/>
              <w:t>=5V；</w:t>
            </w:r>
            <w:r w:rsidRPr="00C7691D">
              <w:rPr>
                <w:rFonts w:ascii="楷体" w:eastAsia="楷体" w:hAnsi="楷体" w:cs="宋体" w:hint="eastAsia"/>
                <w:kern w:val="0"/>
                <w:szCs w:val="21"/>
                <w:lang w:val="zh-CN"/>
              </w:rPr>
              <w:t>步进可调。</w:t>
            </w:r>
          </w:p>
          <w:p w:rsidR="00AA3AD9" w:rsidRPr="00C7691D" w:rsidRDefault="00AA3AD9" w:rsidP="00346FCE">
            <w:pPr>
              <w:autoSpaceDE w:val="0"/>
              <w:autoSpaceDN w:val="0"/>
              <w:adjustRightInd w:val="0"/>
              <w:spacing w:before="120" w:line="400" w:lineRule="exact"/>
              <w:ind w:leftChars="270" w:left="567"/>
              <w:rPr>
                <w:rFonts w:ascii="楷体" w:eastAsia="楷体" w:hAnsi="楷体" w:cs="宋体"/>
                <w:kern w:val="0"/>
                <w:szCs w:val="21"/>
                <w:lang w:val="zh-CN"/>
              </w:rPr>
            </w:pPr>
            <w:r w:rsidRPr="00C7691D">
              <w:rPr>
                <w:rFonts w:ascii="楷体" w:eastAsia="楷体" w:hAnsi="楷体" w:cs="宋体"/>
                <w:kern w:val="0"/>
                <w:szCs w:val="21"/>
                <w:lang w:val="zh-CN"/>
              </w:rPr>
              <w:t>方波： 0Hz ~100KHz，Vp-p</w:t>
            </w:r>
            <w:r w:rsidRPr="00C7691D">
              <w:rPr>
                <w:rFonts w:ascii="楷体" w:eastAsia="楷体" w:hAnsi="楷体" w:cs="宋体"/>
                <w:kern w:val="0"/>
                <w:szCs w:val="21"/>
                <w:lang w:val="zh-CN"/>
              </w:rPr>
              <w:softHyphen/>
              <w:t>=5V</w:t>
            </w:r>
            <w:r w:rsidRPr="00C7691D">
              <w:rPr>
                <w:rFonts w:ascii="楷体" w:eastAsia="楷体" w:hAnsi="楷体" w:cs="宋体" w:hint="eastAsia"/>
                <w:kern w:val="0"/>
                <w:szCs w:val="21"/>
                <w:lang w:val="zh-CN"/>
              </w:rPr>
              <w:t>，步进可调。占空比可任意调节。</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2、扫频信号源指标：扫频范围：0Hz-2MHz</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且扫频范围、扫频分辨率可任意调节。</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3、电压表指标：电压表可测直流信号和交流信号。</w:t>
            </w:r>
          </w:p>
          <w:p w:rsidR="00AA3AD9" w:rsidRPr="00C7691D" w:rsidRDefault="00AA3AD9" w:rsidP="00346FCE">
            <w:pPr>
              <w:autoSpaceDE w:val="0"/>
              <w:autoSpaceDN w:val="0"/>
              <w:adjustRightInd w:val="0"/>
              <w:spacing w:before="120" w:line="400" w:lineRule="exact"/>
              <w:ind w:firstLineChars="200" w:firstLine="420"/>
              <w:rPr>
                <w:rFonts w:ascii="楷体" w:eastAsia="楷体" w:hAnsi="楷体" w:cs="宋体"/>
                <w:kern w:val="0"/>
                <w:szCs w:val="21"/>
                <w:lang w:val="zh-CN"/>
              </w:rPr>
            </w:pPr>
            <w:r w:rsidRPr="00C7691D">
              <w:rPr>
                <w:rFonts w:ascii="楷体" w:eastAsia="楷体" w:hAnsi="楷体" w:cs="宋体"/>
                <w:kern w:val="0"/>
                <w:szCs w:val="21"/>
                <w:lang w:val="zh-CN"/>
              </w:rPr>
              <w:t>测量范围</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直流信号：-10V－10</w:t>
            </w:r>
            <w:r w:rsidRPr="00C7691D">
              <w:rPr>
                <w:rFonts w:ascii="楷体" w:eastAsia="楷体" w:hAnsi="楷体" w:cs="宋体" w:hint="eastAsia"/>
                <w:kern w:val="0"/>
                <w:szCs w:val="21"/>
                <w:lang w:val="zh-CN"/>
              </w:rPr>
              <w:t>V</w:t>
            </w:r>
            <w:r w:rsidRPr="00C7691D">
              <w:rPr>
                <w:rFonts w:ascii="楷体" w:eastAsia="楷体" w:hAnsi="楷体" w:cs="宋体"/>
                <w:kern w:val="0"/>
                <w:szCs w:val="21"/>
                <w:lang w:val="zh-CN"/>
              </w:rPr>
              <w:t>；交流信号：0－20V。</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4、频率计指标：测频范围：1Hz-</w:t>
            </w:r>
            <w:r w:rsidRPr="008A339A">
              <w:rPr>
                <w:rFonts w:ascii="楷体" w:eastAsia="楷体" w:hAnsi="楷体" w:cs="宋体"/>
                <w:color w:val="000000"/>
                <w:kern w:val="0"/>
                <w:szCs w:val="21"/>
                <w:lang w:val="zh-CN"/>
              </w:rPr>
              <w:t>99MHz</w:t>
            </w:r>
            <w:r w:rsidRPr="00C7691D">
              <w:rPr>
                <w:rFonts w:ascii="楷体" w:eastAsia="楷体" w:hAnsi="楷体" w:cs="宋体"/>
                <w:kern w:val="0"/>
                <w:szCs w:val="21"/>
                <w:lang w:val="zh-CN"/>
              </w:rPr>
              <w:t>。</w:t>
            </w:r>
          </w:p>
          <w:p w:rsidR="00AA3AD9" w:rsidRPr="00C7691D" w:rsidRDefault="00AA3AD9" w:rsidP="00346FCE">
            <w:pPr>
              <w:autoSpaceDE w:val="0"/>
              <w:autoSpaceDN w:val="0"/>
              <w:adjustRightInd w:val="0"/>
              <w:spacing w:before="12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lastRenderedPageBreak/>
              <w:t>5、电源指标：AC 220V±10% 、DC ±12V、+5V。</w:t>
            </w:r>
          </w:p>
          <w:p w:rsidR="00AA3AD9" w:rsidRPr="00C7691D" w:rsidRDefault="00AA3AD9" w:rsidP="0030288A">
            <w:pPr>
              <w:autoSpaceDE w:val="0"/>
              <w:autoSpaceDN w:val="0"/>
              <w:adjustRightInd w:val="0"/>
              <w:spacing w:beforeLines="50" w:line="400" w:lineRule="exact"/>
              <w:jc w:val="left"/>
              <w:outlineLvl w:val="0"/>
              <w:rPr>
                <w:rFonts w:ascii="楷体" w:eastAsia="楷体" w:hAnsi="楷体" w:cs="宋体"/>
                <w:b/>
                <w:color w:val="000000"/>
                <w:kern w:val="0"/>
                <w:szCs w:val="21"/>
                <w:lang w:val="zh-CN"/>
              </w:rPr>
            </w:pPr>
            <w:r w:rsidRPr="00C7691D">
              <w:rPr>
                <w:rFonts w:ascii="楷体" w:eastAsia="楷体" w:hAnsi="楷体" w:cs="宋体" w:hint="eastAsia"/>
                <w:b/>
                <w:color w:val="000000"/>
                <w:kern w:val="0"/>
                <w:szCs w:val="21"/>
                <w:lang w:val="zh-CN"/>
              </w:rPr>
              <w:t>四</w:t>
            </w:r>
            <w:r w:rsidRPr="00C7691D">
              <w:rPr>
                <w:rFonts w:ascii="楷体" w:eastAsia="楷体" w:hAnsi="楷体" w:cs="宋体"/>
                <w:b/>
                <w:color w:val="000000"/>
                <w:kern w:val="0"/>
                <w:szCs w:val="21"/>
                <w:lang w:val="zh-CN"/>
              </w:rPr>
              <w:t>、</w:t>
            </w:r>
            <w:r w:rsidRPr="00C7691D">
              <w:rPr>
                <w:rFonts w:ascii="楷体" w:eastAsia="楷体" w:hAnsi="楷体" w:cs="宋体" w:hint="eastAsia"/>
                <w:b/>
                <w:color w:val="000000"/>
                <w:kern w:val="0"/>
                <w:szCs w:val="21"/>
                <w:lang w:val="zh-CN"/>
              </w:rPr>
              <w:t>开设</w:t>
            </w:r>
            <w:r w:rsidRPr="00C7691D">
              <w:rPr>
                <w:rFonts w:ascii="楷体" w:eastAsia="楷体" w:hAnsi="楷体" w:cs="宋体"/>
                <w:b/>
                <w:color w:val="000000"/>
                <w:kern w:val="0"/>
                <w:szCs w:val="21"/>
                <w:lang w:val="zh-CN"/>
              </w:rPr>
              <w:t>的主要</w:t>
            </w:r>
            <w:r w:rsidRPr="00C7691D">
              <w:rPr>
                <w:rFonts w:ascii="楷体" w:eastAsia="楷体" w:hAnsi="楷体" w:cs="宋体" w:hint="eastAsia"/>
                <w:b/>
                <w:color w:val="000000"/>
                <w:kern w:val="0"/>
                <w:szCs w:val="21"/>
                <w:lang w:val="zh-CN"/>
              </w:rPr>
              <w:t>实验项目要求</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常规信号观测实验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阶跃响应与冲激响应</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零输入、零状态响应</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连续时间系统的模拟（含基本运算单元</w:t>
            </w:r>
            <w:r w:rsidRPr="00C7691D">
              <w:rPr>
                <w:rFonts w:ascii="楷体" w:eastAsia="楷体" w:hAnsi="楷体"/>
                <w:szCs w:val="21"/>
              </w:rPr>
              <w:t>）</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无失真传输模块</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有源无源滤波器</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抽样定理与信号恢复</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二阶网络函数的模拟</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二阶网络状态轨迹显示实验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一阶电路系统的频响测试实验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二阶电路系统的频响测试实验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信号的分解与合成</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信号的频谱分析</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FFT频谱分析实验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IIRDF设计实验</w:t>
            </w:r>
          </w:p>
          <w:p w:rsidR="00AA3AD9" w:rsidRPr="00C7691D" w:rsidRDefault="00AA3AD9" w:rsidP="00346FCE">
            <w:pPr>
              <w:spacing w:line="400" w:lineRule="exact"/>
              <w:ind w:leftChars="100" w:left="210"/>
              <w:rPr>
                <w:rFonts w:ascii="楷体" w:eastAsia="楷体" w:hAnsi="楷体"/>
                <w:szCs w:val="21"/>
              </w:rPr>
            </w:pPr>
            <w:r w:rsidRPr="00C7691D">
              <w:rPr>
                <w:rFonts w:ascii="楷体" w:eastAsia="楷体" w:hAnsi="楷体" w:hint="eastAsia"/>
                <w:szCs w:val="21"/>
              </w:rPr>
              <w:t>FIRDF设计实验</w:t>
            </w:r>
          </w:p>
          <w:p w:rsidR="00AA3AD9" w:rsidRPr="00C7691D" w:rsidRDefault="00AA3AD9" w:rsidP="00346FCE">
            <w:pPr>
              <w:autoSpaceDE w:val="0"/>
              <w:autoSpaceDN w:val="0"/>
              <w:adjustRightInd w:val="0"/>
              <w:spacing w:before="120" w:line="400" w:lineRule="exact"/>
              <w:jc w:val="left"/>
              <w:rPr>
                <w:rFonts w:ascii="楷体" w:eastAsia="楷体" w:hAnsi="楷体" w:cs="宋体"/>
                <w:b/>
                <w:color w:val="000000"/>
                <w:kern w:val="0"/>
                <w:szCs w:val="21"/>
                <w:lang w:val="zh-CN"/>
              </w:rPr>
            </w:pPr>
            <w:r w:rsidRPr="00C7691D">
              <w:rPr>
                <w:rFonts w:ascii="楷体" w:eastAsia="楷体" w:hAnsi="楷体" w:cs="宋体" w:hint="eastAsia"/>
                <w:b/>
                <w:color w:val="000000"/>
                <w:kern w:val="0"/>
                <w:szCs w:val="21"/>
                <w:lang w:val="zh-CN"/>
              </w:rPr>
              <w:t>五</w:t>
            </w:r>
            <w:r w:rsidRPr="00C7691D">
              <w:rPr>
                <w:rFonts w:ascii="楷体" w:eastAsia="楷体" w:hAnsi="楷体" w:cs="宋体"/>
                <w:b/>
                <w:color w:val="000000"/>
                <w:kern w:val="0"/>
                <w:szCs w:val="21"/>
                <w:lang w:val="zh-CN"/>
              </w:rPr>
              <w:t>、系统</w:t>
            </w:r>
            <w:r w:rsidRPr="00C7691D">
              <w:rPr>
                <w:rFonts w:ascii="楷体" w:eastAsia="楷体" w:hAnsi="楷体" w:cs="宋体" w:hint="eastAsia"/>
                <w:b/>
                <w:color w:val="000000"/>
                <w:kern w:val="0"/>
                <w:szCs w:val="21"/>
                <w:lang w:val="zh-CN"/>
              </w:rPr>
              <w:t>配置要求</w:t>
            </w:r>
          </w:p>
          <w:p w:rsidR="00AA3AD9" w:rsidRPr="00C7691D" w:rsidRDefault="00AA3AD9" w:rsidP="0030288A">
            <w:pPr>
              <w:autoSpaceDE w:val="0"/>
              <w:autoSpaceDN w:val="0"/>
              <w:adjustRightInd w:val="0"/>
              <w:spacing w:beforeLines="50" w:line="400" w:lineRule="exact"/>
              <w:ind w:leftChars="100" w:left="210"/>
              <w:rPr>
                <w:rFonts w:ascii="楷体" w:eastAsia="楷体" w:hAnsi="楷体" w:cs="宋体"/>
                <w:kern w:val="0"/>
                <w:szCs w:val="21"/>
                <w:lang w:val="zh-CN"/>
              </w:rPr>
            </w:pPr>
            <w:r w:rsidRPr="00C7691D">
              <w:rPr>
                <w:rFonts w:ascii="楷体" w:eastAsia="楷体" w:hAnsi="楷体" w:cs="宋体"/>
                <w:b/>
                <w:kern w:val="0"/>
                <w:szCs w:val="21"/>
                <w:lang w:val="zh-CN"/>
              </w:rPr>
              <w:t>1、</w:t>
            </w:r>
            <w:r w:rsidRPr="00C7691D">
              <w:rPr>
                <w:rFonts w:ascii="楷体" w:eastAsia="楷体" w:hAnsi="楷体" w:cs="宋体" w:hint="eastAsia"/>
                <w:b/>
                <w:kern w:val="0"/>
                <w:szCs w:val="21"/>
                <w:lang w:val="zh-CN"/>
              </w:rPr>
              <w:t>要求</w:t>
            </w:r>
            <w:r w:rsidRPr="00C7691D">
              <w:rPr>
                <w:rFonts w:ascii="楷体" w:eastAsia="楷体" w:hAnsi="楷体" w:cs="宋体"/>
                <w:b/>
                <w:kern w:val="0"/>
                <w:szCs w:val="21"/>
                <w:lang w:val="zh-CN"/>
              </w:rPr>
              <w:t>配备</w:t>
            </w:r>
            <w:r w:rsidRPr="00C7691D">
              <w:rPr>
                <w:rFonts w:ascii="楷体" w:eastAsia="楷体" w:hAnsi="楷体" w:cs="宋体" w:hint="eastAsia"/>
                <w:b/>
                <w:kern w:val="0"/>
                <w:szCs w:val="21"/>
                <w:lang w:val="zh-CN"/>
              </w:rPr>
              <w:t>至少</w:t>
            </w:r>
            <w:r w:rsidRPr="00C7691D">
              <w:rPr>
                <w:rFonts w:ascii="楷体" w:eastAsia="楷体" w:hAnsi="楷体" w:cs="宋体"/>
                <w:b/>
                <w:kern w:val="0"/>
                <w:szCs w:val="21"/>
                <w:lang w:val="zh-CN"/>
              </w:rPr>
              <w:t>以下</w:t>
            </w:r>
            <w:r w:rsidRPr="00C7691D">
              <w:rPr>
                <w:rFonts w:ascii="楷体" w:eastAsia="楷体" w:hAnsi="楷体" w:cs="宋体" w:hint="eastAsia"/>
                <w:b/>
                <w:kern w:val="0"/>
                <w:szCs w:val="21"/>
                <w:lang w:val="zh-CN"/>
              </w:rPr>
              <w:t>9个</w:t>
            </w:r>
            <w:r w:rsidRPr="00C7691D">
              <w:rPr>
                <w:rFonts w:ascii="楷体" w:eastAsia="楷体" w:hAnsi="楷体" w:cs="宋体"/>
                <w:b/>
                <w:kern w:val="0"/>
                <w:szCs w:val="21"/>
                <w:lang w:val="zh-CN"/>
              </w:rPr>
              <w:t>实验模块：</w:t>
            </w:r>
            <w:r w:rsidRPr="00C7691D">
              <w:rPr>
                <w:rFonts w:ascii="楷体" w:eastAsia="楷体" w:hAnsi="楷体" w:cs="宋体"/>
                <w:kern w:val="0"/>
                <w:szCs w:val="21"/>
                <w:lang w:val="zh-CN"/>
              </w:rPr>
              <w:t>电压表及直流信号源模块</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信号源及频率计模块</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抽样定理及滤波器模块</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数字信号处理模块</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一阶系统特性</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二阶系统特性</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相平面分析及系统极点对频响的影响模块</w:t>
            </w:r>
            <w:r w:rsidRPr="00C7691D">
              <w:rPr>
                <w:rFonts w:ascii="楷体" w:eastAsia="楷体" w:hAnsi="楷体" w:cs="宋体" w:hint="eastAsia"/>
                <w:kern w:val="0"/>
                <w:szCs w:val="21"/>
                <w:lang w:val="zh-CN"/>
              </w:rPr>
              <w:t>、</w:t>
            </w:r>
            <w:r w:rsidRPr="00C7691D">
              <w:rPr>
                <w:rFonts w:ascii="楷体" w:eastAsia="楷体" w:hAnsi="楷体" w:cs="宋体"/>
                <w:kern w:val="0"/>
                <w:szCs w:val="21"/>
                <w:lang w:val="zh-CN"/>
              </w:rPr>
              <w:t>基本运算单元及连续系统模拟模块</w:t>
            </w:r>
            <w:r w:rsidRPr="00C7691D">
              <w:rPr>
                <w:rFonts w:ascii="楷体" w:eastAsia="楷体" w:hAnsi="楷体" w:cs="宋体" w:hint="eastAsia"/>
                <w:kern w:val="0"/>
                <w:szCs w:val="21"/>
                <w:lang w:val="zh-CN"/>
              </w:rPr>
              <w:t>。</w:t>
            </w:r>
          </w:p>
          <w:p w:rsidR="00AA3AD9" w:rsidRPr="00C7691D" w:rsidRDefault="00AA3AD9" w:rsidP="0030288A">
            <w:pPr>
              <w:autoSpaceDE w:val="0"/>
              <w:autoSpaceDN w:val="0"/>
              <w:adjustRightInd w:val="0"/>
              <w:spacing w:beforeLines="50" w:line="400" w:lineRule="exact"/>
              <w:ind w:leftChars="100" w:left="210"/>
              <w:rPr>
                <w:rFonts w:ascii="楷体" w:eastAsia="楷体" w:hAnsi="楷体" w:cs="宋体"/>
                <w:kern w:val="0"/>
                <w:szCs w:val="21"/>
                <w:lang w:val="zh-CN"/>
              </w:rPr>
            </w:pPr>
            <w:r w:rsidRPr="00C7691D">
              <w:rPr>
                <w:rFonts w:ascii="楷体" w:eastAsia="楷体" w:hAnsi="楷体" w:cs="宋体"/>
                <w:kern w:val="0"/>
                <w:szCs w:val="21"/>
                <w:lang w:val="zh-CN"/>
              </w:rPr>
              <w:t>2、应配</w:t>
            </w:r>
            <w:r w:rsidRPr="00C7691D">
              <w:rPr>
                <w:rFonts w:ascii="楷体" w:eastAsia="楷体" w:hAnsi="楷体" w:cs="宋体" w:hint="eastAsia"/>
                <w:kern w:val="0"/>
                <w:szCs w:val="21"/>
                <w:lang w:val="zh-CN"/>
              </w:rPr>
              <w:t>备硬件实验箱配套的</w:t>
            </w:r>
            <w:r w:rsidRPr="00C7691D">
              <w:rPr>
                <w:rFonts w:ascii="楷体" w:eastAsia="楷体" w:hAnsi="楷体" w:cs="宋体"/>
                <w:kern w:val="0"/>
                <w:szCs w:val="21"/>
                <w:lang w:val="zh-CN"/>
              </w:rPr>
              <w:t>仿真软件</w:t>
            </w:r>
            <w:r w:rsidRPr="00C7691D">
              <w:rPr>
                <w:rFonts w:ascii="楷体" w:eastAsia="楷体" w:hAnsi="楷体" w:cs="宋体" w:hint="eastAsia"/>
                <w:kern w:val="0"/>
                <w:szCs w:val="21"/>
                <w:lang w:val="zh-CN"/>
              </w:rPr>
              <w:t>，方便老师实验教学。</w:t>
            </w:r>
          </w:p>
          <w:p w:rsidR="00AA3AD9" w:rsidRPr="00C7691D" w:rsidRDefault="00AA3AD9" w:rsidP="0030288A">
            <w:pPr>
              <w:autoSpaceDE w:val="0"/>
              <w:autoSpaceDN w:val="0"/>
              <w:adjustRightInd w:val="0"/>
              <w:spacing w:beforeLines="50" w:line="400" w:lineRule="exact"/>
              <w:jc w:val="left"/>
              <w:outlineLvl w:val="0"/>
              <w:rPr>
                <w:rFonts w:ascii="楷体" w:eastAsia="楷体" w:hAnsi="楷体" w:cs="宋体"/>
                <w:b/>
                <w:color w:val="000000"/>
                <w:kern w:val="0"/>
                <w:szCs w:val="21"/>
                <w:lang w:val="zh-CN"/>
              </w:rPr>
            </w:pPr>
            <w:r w:rsidRPr="00C7691D">
              <w:rPr>
                <w:rFonts w:ascii="楷体" w:eastAsia="楷体" w:hAnsi="楷体" w:cs="宋体" w:hint="eastAsia"/>
                <w:b/>
                <w:color w:val="000000"/>
                <w:kern w:val="0"/>
                <w:szCs w:val="21"/>
                <w:lang w:val="zh-CN"/>
              </w:rPr>
              <w:t>六</w:t>
            </w:r>
            <w:r w:rsidRPr="00C7691D">
              <w:rPr>
                <w:rFonts w:ascii="楷体" w:eastAsia="楷体" w:hAnsi="楷体" w:cs="宋体"/>
                <w:b/>
                <w:color w:val="000000"/>
                <w:kern w:val="0"/>
                <w:szCs w:val="21"/>
                <w:lang w:val="zh-CN"/>
              </w:rPr>
              <w:t>、其它要求</w:t>
            </w:r>
            <w:r w:rsidRPr="008F246B">
              <w:rPr>
                <w:rFonts w:ascii="楷体" w:eastAsia="楷体" w:hAnsi="楷体" w:cs="宋体"/>
                <w:b/>
                <w:color w:val="000000"/>
                <w:kern w:val="0"/>
                <w:lang w:val="zh-CN"/>
              </w:rPr>
              <w:t>其它要求</w:t>
            </w:r>
          </w:p>
          <w:p w:rsidR="00AA3AD9" w:rsidRPr="00C7691D" w:rsidRDefault="00AA3AD9" w:rsidP="00346FCE">
            <w:pPr>
              <w:rPr>
                <w:rFonts w:ascii="楷体" w:eastAsia="楷体" w:hAnsi="楷体"/>
                <w:szCs w:val="21"/>
              </w:rPr>
            </w:pPr>
            <w:r w:rsidRPr="00C7691D">
              <w:rPr>
                <w:rFonts w:ascii="楷体" w:eastAsia="楷体" w:hAnsi="楷体"/>
                <w:szCs w:val="21"/>
              </w:rPr>
              <w:t>1、本次招标产品应为成熟产品，不接受中标后定制开发.</w:t>
            </w:r>
          </w:p>
          <w:p w:rsidR="00AA3AD9" w:rsidRPr="00C7691D" w:rsidRDefault="00AA3AD9" w:rsidP="00346FCE">
            <w:pPr>
              <w:rPr>
                <w:rFonts w:ascii="楷体" w:eastAsia="楷体" w:hAnsi="楷体" w:cs="宋体"/>
                <w:szCs w:val="21"/>
              </w:rPr>
            </w:pPr>
            <w:r w:rsidRPr="00C7691D">
              <w:rPr>
                <w:rFonts w:ascii="楷体" w:eastAsia="楷体" w:hAnsi="楷体" w:hint="eastAsia"/>
                <w:szCs w:val="21"/>
              </w:rPr>
              <w:t>2.</w:t>
            </w:r>
            <w:r w:rsidRPr="00C7691D">
              <w:rPr>
                <w:rFonts w:ascii="楷体" w:eastAsia="楷体" w:hAnsi="楷体" w:cs="宋体" w:hint="eastAsia"/>
                <w:szCs w:val="21"/>
              </w:rPr>
              <w:t xml:space="preserve"> 参与投标的经销商或生产商应提供本产品生产单位出具的产品技术文件或有详细参数的彩页。</w:t>
            </w:r>
          </w:p>
          <w:p w:rsidR="00AA3AD9" w:rsidRDefault="00AA3AD9" w:rsidP="00346FCE">
            <w:pPr>
              <w:rPr>
                <w:rFonts w:ascii="楷体" w:eastAsia="楷体" w:hAnsi="楷体" w:cs="宋体"/>
                <w:szCs w:val="21"/>
              </w:rPr>
            </w:pPr>
            <w:r w:rsidRPr="00C7691D">
              <w:rPr>
                <w:rFonts w:ascii="楷体" w:eastAsia="楷体" w:hAnsi="楷体" w:cs="宋体" w:hint="eastAsia"/>
                <w:szCs w:val="21"/>
              </w:rPr>
              <w:t>3.现场能带样机演示优先考虑</w:t>
            </w:r>
            <w:r>
              <w:rPr>
                <w:rFonts w:ascii="楷体" w:eastAsia="楷体" w:hAnsi="楷体" w:cs="宋体" w:hint="eastAsia"/>
                <w:szCs w:val="21"/>
              </w:rPr>
              <w:t>，应标单位现场至少展示或视频演示上述的三种实验。</w:t>
            </w:r>
          </w:p>
          <w:p w:rsidR="00AA3AD9" w:rsidRPr="00B13C04" w:rsidRDefault="00AA3AD9" w:rsidP="00346FCE">
            <w:pPr>
              <w:rPr>
                <w:szCs w:val="21"/>
              </w:rPr>
            </w:pPr>
            <w:r>
              <w:rPr>
                <w:rFonts w:ascii="楷体" w:eastAsia="楷体" w:hAnsi="楷体" w:cs="宋体" w:hint="eastAsia"/>
                <w:szCs w:val="21"/>
              </w:rPr>
              <w:t>4．</w:t>
            </w:r>
            <w:r w:rsidRPr="008E144E">
              <w:rPr>
                <w:rFonts w:ascii="楷体" w:eastAsia="楷体" w:hAnsi="楷体" w:cs="宋体"/>
                <w:szCs w:val="21"/>
              </w:rPr>
              <w:t>室内提供</w:t>
            </w:r>
            <w:r>
              <w:rPr>
                <w:rFonts w:ascii="楷体" w:eastAsia="楷体" w:hAnsi="楷体" w:cs="宋体" w:hint="eastAsia"/>
                <w:szCs w:val="21"/>
              </w:rPr>
              <w:t>22</w:t>
            </w:r>
            <w:r w:rsidRPr="008E144E">
              <w:rPr>
                <w:rFonts w:ascii="楷体" w:eastAsia="楷体" w:hAnsi="楷体" w:cs="宋体"/>
                <w:szCs w:val="21"/>
              </w:rPr>
              <w:t>0V电源进线，应标厂家应完成室内线路的铺设工作，要求强弱电分开，室内走线利用线缆桥架或线轨有序布设。</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10</w:t>
            </w:r>
          </w:p>
        </w:tc>
      </w:tr>
      <w:tr w:rsidR="00AA3AD9" w:rsidRPr="002E259E" w:rsidTr="00346FCE">
        <w:trPr>
          <w:trHeight w:val="2978"/>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sz w:val="24"/>
              </w:rPr>
              <w:lastRenderedPageBreak/>
              <w:t>4</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adjustRightInd w:val="0"/>
              <w:snapToGrid w:val="0"/>
              <w:jc w:val="center"/>
              <w:rPr>
                <w:rFonts w:ascii="楷体" w:eastAsia="楷体" w:hAnsi="楷体"/>
                <w:szCs w:val="21"/>
              </w:rPr>
            </w:pPr>
            <w:r w:rsidRPr="00C61643">
              <w:rPr>
                <w:rFonts w:ascii="楷体" w:eastAsia="楷体" w:hAnsi="楷体" w:hint="eastAsia"/>
                <w:szCs w:val="21"/>
              </w:rPr>
              <w:t>计算机</w:t>
            </w:r>
          </w:p>
        </w:tc>
        <w:tc>
          <w:tcPr>
            <w:tcW w:w="6379"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rPr>
                <w:rFonts w:ascii="楷体" w:eastAsia="楷体" w:hAnsi="楷体"/>
                <w:szCs w:val="21"/>
              </w:rPr>
            </w:pPr>
            <w:r w:rsidRPr="00C61643">
              <w:rPr>
                <w:rFonts w:ascii="楷体" w:eastAsia="楷体" w:hAnsi="楷体" w:hint="eastAsia"/>
                <w:szCs w:val="21"/>
              </w:rPr>
              <w:t>1、</w:t>
            </w:r>
            <w:r w:rsidRPr="00C61643">
              <w:rPr>
                <w:rFonts w:ascii="楷体" w:eastAsia="楷体" w:hAnsi="楷体" w:hint="eastAsia"/>
                <w:szCs w:val="21"/>
              </w:rPr>
              <w:tab/>
              <w:t>需包含计算机主机及显示屏、键盘、鼠标。</w:t>
            </w:r>
          </w:p>
          <w:p w:rsidR="00AA3AD9" w:rsidRPr="00C61643" w:rsidRDefault="00AA3AD9" w:rsidP="00346FCE">
            <w:pPr>
              <w:rPr>
                <w:rFonts w:ascii="楷体" w:eastAsia="楷体" w:hAnsi="楷体"/>
                <w:szCs w:val="21"/>
              </w:rPr>
            </w:pPr>
            <w:r w:rsidRPr="00C61643">
              <w:rPr>
                <w:rFonts w:ascii="楷体" w:eastAsia="楷体" w:hAnsi="楷体" w:hint="eastAsia"/>
                <w:szCs w:val="21"/>
              </w:rPr>
              <w:t>2、</w:t>
            </w:r>
            <w:r w:rsidRPr="00C61643">
              <w:rPr>
                <w:rFonts w:ascii="楷体" w:eastAsia="楷体" w:hAnsi="楷体" w:hint="eastAsia"/>
                <w:szCs w:val="21"/>
              </w:rPr>
              <w:tab/>
              <w:t>主板需提供PCI插口，RS-232接口。</w:t>
            </w:r>
          </w:p>
          <w:p w:rsidR="00AA3AD9" w:rsidRPr="00C61643" w:rsidRDefault="00AA3AD9" w:rsidP="00346FCE">
            <w:pPr>
              <w:rPr>
                <w:rFonts w:ascii="楷体" w:eastAsia="楷体" w:hAnsi="楷体"/>
                <w:szCs w:val="21"/>
              </w:rPr>
            </w:pPr>
            <w:r w:rsidRPr="00C61643">
              <w:rPr>
                <w:rFonts w:ascii="楷体" w:eastAsia="楷体" w:hAnsi="楷体" w:hint="eastAsia"/>
                <w:szCs w:val="21"/>
              </w:rPr>
              <w:t>3、</w:t>
            </w:r>
            <w:r w:rsidRPr="00C61643">
              <w:rPr>
                <w:rFonts w:ascii="楷体" w:eastAsia="楷体" w:hAnsi="楷体" w:hint="eastAsia"/>
                <w:szCs w:val="21"/>
              </w:rPr>
              <w:tab/>
              <w:t>CPU选择I3系列以上型号，主频大于3Ghz。</w:t>
            </w:r>
          </w:p>
          <w:p w:rsidR="00AA3AD9" w:rsidRPr="00C61643" w:rsidRDefault="00AA3AD9" w:rsidP="00346FCE">
            <w:pPr>
              <w:rPr>
                <w:rFonts w:ascii="楷体" w:eastAsia="楷体" w:hAnsi="楷体"/>
                <w:szCs w:val="21"/>
              </w:rPr>
            </w:pPr>
            <w:r w:rsidRPr="00C61643">
              <w:rPr>
                <w:rFonts w:ascii="楷体" w:eastAsia="楷体" w:hAnsi="楷体" w:hint="eastAsia"/>
                <w:szCs w:val="21"/>
              </w:rPr>
              <w:t>4、</w:t>
            </w:r>
            <w:r w:rsidRPr="00C61643">
              <w:rPr>
                <w:rFonts w:ascii="楷体" w:eastAsia="楷体" w:hAnsi="楷体" w:hint="eastAsia"/>
                <w:szCs w:val="21"/>
              </w:rPr>
              <w:tab/>
              <w:t>内存4G，主板需最大支持16G。</w:t>
            </w:r>
          </w:p>
          <w:p w:rsidR="00AA3AD9" w:rsidRPr="00C61643" w:rsidRDefault="00AA3AD9" w:rsidP="00346FCE">
            <w:pPr>
              <w:rPr>
                <w:rFonts w:ascii="楷体" w:eastAsia="楷体" w:hAnsi="楷体"/>
                <w:szCs w:val="21"/>
              </w:rPr>
            </w:pPr>
            <w:r w:rsidRPr="00C61643">
              <w:rPr>
                <w:rFonts w:ascii="楷体" w:eastAsia="楷体" w:hAnsi="楷体" w:hint="eastAsia"/>
                <w:szCs w:val="21"/>
              </w:rPr>
              <w:t>5、</w:t>
            </w:r>
            <w:r w:rsidRPr="00C61643">
              <w:rPr>
                <w:rFonts w:ascii="楷体" w:eastAsia="楷体" w:hAnsi="楷体" w:hint="eastAsia"/>
                <w:szCs w:val="21"/>
              </w:rPr>
              <w:tab/>
              <w:t>主板需提供集成显卡。</w:t>
            </w:r>
          </w:p>
          <w:p w:rsidR="00AA3AD9" w:rsidRPr="00C61643" w:rsidRDefault="00AA3AD9" w:rsidP="00346FCE">
            <w:pPr>
              <w:rPr>
                <w:rFonts w:ascii="楷体" w:eastAsia="楷体" w:hAnsi="楷体"/>
                <w:szCs w:val="21"/>
              </w:rPr>
            </w:pPr>
            <w:r w:rsidRPr="00C61643">
              <w:rPr>
                <w:rFonts w:ascii="楷体" w:eastAsia="楷体" w:hAnsi="楷体" w:hint="eastAsia"/>
                <w:szCs w:val="21"/>
              </w:rPr>
              <w:t>6、</w:t>
            </w:r>
            <w:r w:rsidRPr="00C61643">
              <w:rPr>
                <w:rFonts w:ascii="楷体" w:eastAsia="楷体" w:hAnsi="楷体" w:hint="eastAsia"/>
                <w:szCs w:val="21"/>
              </w:rPr>
              <w:tab/>
              <w:t>硬盘需大于500G。</w:t>
            </w:r>
          </w:p>
          <w:p w:rsidR="00AA3AD9" w:rsidRPr="00C61643" w:rsidRDefault="00AA3AD9" w:rsidP="00346FCE">
            <w:pPr>
              <w:rPr>
                <w:rFonts w:ascii="楷体" w:eastAsia="楷体" w:hAnsi="楷体"/>
                <w:szCs w:val="21"/>
              </w:rPr>
            </w:pPr>
            <w:r w:rsidRPr="00C61643">
              <w:rPr>
                <w:rFonts w:ascii="楷体" w:eastAsia="楷体" w:hAnsi="楷体" w:hint="eastAsia"/>
                <w:szCs w:val="21"/>
              </w:rPr>
              <w:t>7、</w:t>
            </w:r>
            <w:r w:rsidRPr="00C61643">
              <w:rPr>
                <w:rFonts w:ascii="楷体" w:eastAsia="楷体" w:hAnsi="楷体" w:hint="eastAsia"/>
                <w:szCs w:val="21"/>
              </w:rPr>
              <w:tab/>
              <w:t>不带光驱。</w:t>
            </w:r>
          </w:p>
          <w:p w:rsidR="00AA3AD9" w:rsidRPr="00C61643" w:rsidRDefault="00AA3AD9" w:rsidP="00346FCE">
            <w:pPr>
              <w:rPr>
                <w:rFonts w:ascii="楷体" w:eastAsia="楷体" w:hAnsi="楷体"/>
                <w:szCs w:val="21"/>
              </w:rPr>
            </w:pPr>
            <w:r w:rsidRPr="00C61643">
              <w:rPr>
                <w:rFonts w:ascii="楷体" w:eastAsia="楷体" w:hAnsi="楷体" w:hint="eastAsia"/>
                <w:szCs w:val="21"/>
              </w:rPr>
              <w:t>8、</w:t>
            </w:r>
            <w:r w:rsidRPr="00C61643">
              <w:rPr>
                <w:rFonts w:ascii="楷体" w:eastAsia="楷体" w:hAnsi="楷体" w:hint="eastAsia"/>
                <w:szCs w:val="21"/>
              </w:rPr>
              <w:tab/>
              <w:t>预装操作系统（版本Win7）</w:t>
            </w:r>
          </w:p>
          <w:p w:rsidR="00AA3AD9" w:rsidRPr="00C61643" w:rsidRDefault="00AA3AD9" w:rsidP="00346FCE">
            <w:pPr>
              <w:rPr>
                <w:rFonts w:ascii="楷体" w:eastAsia="楷体" w:hAnsi="楷体"/>
                <w:szCs w:val="21"/>
              </w:rPr>
            </w:pPr>
            <w:r w:rsidRPr="00C61643">
              <w:rPr>
                <w:rFonts w:ascii="楷体" w:eastAsia="楷体" w:hAnsi="楷体" w:hint="eastAsia"/>
                <w:szCs w:val="21"/>
              </w:rPr>
              <w:t>9、室内提供220V电源进线，应标厂家应完成室内线路的铺设工作，要求强弱电分开，室内走线利用线缆桥架或线轨有序布设。</w:t>
            </w:r>
          </w:p>
        </w:tc>
        <w:tc>
          <w:tcPr>
            <w:tcW w:w="1280"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szCs w:val="21"/>
              </w:rPr>
              <w:t>10</w:t>
            </w:r>
          </w:p>
        </w:tc>
      </w:tr>
    </w:tbl>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AA3AD9" w:rsidRDefault="00AA3AD9" w:rsidP="00AA3AD9">
      <w:pPr>
        <w:rPr>
          <w:rFonts w:ascii="黑体" w:eastAsia="黑体"/>
          <w:sz w:val="32"/>
          <w:szCs w:val="32"/>
        </w:rPr>
      </w:pPr>
    </w:p>
    <w:p w:rsidR="00914DB5" w:rsidRDefault="00914DB5" w:rsidP="00AA3AD9">
      <w:pPr>
        <w:rPr>
          <w:rFonts w:ascii="黑体" w:eastAsia="黑体"/>
          <w:sz w:val="32"/>
          <w:szCs w:val="32"/>
        </w:rPr>
      </w:pPr>
    </w:p>
    <w:p w:rsidR="00AA3AD9" w:rsidRDefault="00AA3AD9" w:rsidP="00AA3AD9">
      <w:r w:rsidRPr="00B5452E">
        <w:rPr>
          <w:rFonts w:ascii="黑体" w:eastAsia="黑体" w:hint="eastAsia"/>
          <w:sz w:val="32"/>
          <w:szCs w:val="32"/>
        </w:rPr>
        <w:lastRenderedPageBreak/>
        <w:t>标段</w:t>
      </w:r>
      <w:r>
        <w:rPr>
          <w:rFonts w:ascii="黑体" w:eastAsia="黑体" w:hint="eastAsia"/>
          <w:sz w:val="32"/>
          <w:szCs w:val="32"/>
        </w:rPr>
        <w:t>9</w:t>
      </w:r>
      <w:r w:rsidRPr="00B5452E">
        <w:rPr>
          <w:rFonts w:ascii="黑体" w:eastAsia="黑体" w:hint="eastAsia"/>
          <w:sz w:val="32"/>
          <w:szCs w:val="32"/>
        </w:rPr>
        <w:t>：机器人</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096"/>
        <w:gridCol w:w="1563"/>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机器人综合实验装置</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552D7F" w:rsidRDefault="00AA3AD9" w:rsidP="00346FCE">
            <w:pPr>
              <w:jc w:val="left"/>
              <w:rPr>
                <w:rFonts w:ascii="楷体" w:eastAsia="楷体" w:hAnsi="楷体"/>
              </w:rPr>
            </w:pPr>
            <w:r w:rsidRPr="00552D7F">
              <w:rPr>
                <w:rFonts w:ascii="楷体" w:eastAsia="楷体" w:hAnsi="楷体" w:hint="eastAsia"/>
              </w:rPr>
              <w:t>一、符合课程实验教学需求，能够按照要求完成机电一体化设计系统设计、工业机器人技术基础教学实验项目，如：</w:t>
            </w:r>
          </w:p>
          <w:p w:rsidR="00AA3AD9" w:rsidRPr="00552D7F" w:rsidRDefault="00AA3AD9" w:rsidP="00346FCE">
            <w:pPr>
              <w:pStyle w:val="aa"/>
              <w:numPr>
                <w:ilvl w:val="0"/>
                <w:numId w:val="27"/>
              </w:numPr>
              <w:ind w:firstLineChars="0"/>
              <w:jc w:val="left"/>
              <w:rPr>
                <w:rFonts w:ascii="楷体" w:eastAsia="楷体" w:hAnsi="楷体"/>
              </w:rPr>
            </w:pPr>
            <w:r w:rsidRPr="00552D7F">
              <w:rPr>
                <w:rFonts w:ascii="楷体" w:eastAsia="楷体" w:hAnsi="楷体" w:hint="eastAsia"/>
              </w:rPr>
              <w:t>多控制可拆装模块化串联机器人拆装及控制实验</w:t>
            </w:r>
          </w:p>
          <w:p w:rsidR="00AA3AD9" w:rsidRPr="00552D7F" w:rsidRDefault="00AA3AD9" w:rsidP="00346FCE">
            <w:pPr>
              <w:pStyle w:val="aa"/>
              <w:numPr>
                <w:ilvl w:val="0"/>
                <w:numId w:val="27"/>
              </w:numPr>
              <w:ind w:firstLineChars="0"/>
              <w:jc w:val="left"/>
              <w:rPr>
                <w:rFonts w:ascii="楷体" w:eastAsia="楷体" w:hAnsi="楷体"/>
              </w:rPr>
            </w:pPr>
            <w:r w:rsidRPr="00552D7F">
              <w:rPr>
                <w:rFonts w:ascii="楷体" w:eastAsia="楷体" w:hAnsi="楷体" w:hint="eastAsia"/>
              </w:rPr>
              <w:t>一自由度控制及其编程</w:t>
            </w:r>
          </w:p>
          <w:p w:rsidR="00AA3AD9" w:rsidRPr="00552D7F" w:rsidRDefault="00AA3AD9" w:rsidP="00346FCE">
            <w:pPr>
              <w:pStyle w:val="aa"/>
              <w:numPr>
                <w:ilvl w:val="0"/>
                <w:numId w:val="27"/>
              </w:numPr>
              <w:ind w:firstLineChars="0"/>
              <w:jc w:val="left"/>
              <w:rPr>
                <w:rFonts w:ascii="楷体" w:eastAsia="楷体" w:hAnsi="楷体"/>
              </w:rPr>
            </w:pPr>
            <w:r w:rsidRPr="00552D7F">
              <w:rPr>
                <w:rFonts w:ascii="楷体" w:eastAsia="楷体" w:hAnsi="楷体" w:hint="eastAsia"/>
              </w:rPr>
              <w:t>二自由度控制及其编程</w:t>
            </w:r>
          </w:p>
          <w:p w:rsidR="00AA3AD9" w:rsidRPr="00552D7F" w:rsidRDefault="00AA3AD9" w:rsidP="00346FCE">
            <w:pPr>
              <w:pStyle w:val="aa"/>
              <w:numPr>
                <w:ilvl w:val="0"/>
                <w:numId w:val="27"/>
              </w:numPr>
              <w:ind w:firstLineChars="0"/>
              <w:jc w:val="left"/>
              <w:rPr>
                <w:rFonts w:ascii="楷体" w:eastAsia="楷体" w:hAnsi="楷体"/>
              </w:rPr>
            </w:pPr>
            <w:r w:rsidRPr="00552D7F">
              <w:rPr>
                <w:rFonts w:ascii="楷体" w:eastAsia="楷体" w:hAnsi="楷体" w:hint="eastAsia"/>
              </w:rPr>
              <w:t>搬运机器人综合实验</w:t>
            </w:r>
          </w:p>
          <w:p w:rsidR="00AA3AD9" w:rsidRPr="00552D7F" w:rsidRDefault="00AA3AD9" w:rsidP="00346FCE">
            <w:pPr>
              <w:pStyle w:val="aa"/>
              <w:numPr>
                <w:ilvl w:val="0"/>
                <w:numId w:val="27"/>
              </w:numPr>
              <w:ind w:firstLineChars="0"/>
              <w:jc w:val="left"/>
              <w:rPr>
                <w:rFonts w:ascii="楷体" w:eastAsia="楷体" w:hAnsi="楷体"/>
              </w:rPr>
            </w:pPr>
            <w:r w:rsidRPr="00552D7F">
              <w:rPr>
                <w:rFonts w:ascii="楷体" w:eastAsia="楷体" w:hAnsi="楷体" w:hint="eastAsia"/>
              </w:rPr>
              <w:t>机器视觉系统设计及应用实验</w:t>
            </w:r>
          </w:p>
          <w:p w:rsidR="00AA3AD9" w:rsidRPr="00552D7F" w:rsidRDefault="00AA3AD9" w:rsidP="00346FCE">
            <w:pPr>
              <w:jc w:val="left"/>
              <w:rPr>
                <w:rFonts w:ascii="楷体" w:eastAsia="楷体" w:hAnsi="楷体"/>
              </w:rPr>
            </w:pPr>
            <w:r w:rsidRPr="00552D7F">
              <w:rPr>
                <w:rFonts w:ascii="楷体" w:eastAsia="楷体" w:hAnsi="楷体" w:hint="eastAsia"/>
              </w:rPr>
              <w:t>二、硬件要求</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1）设备外观：所有零件都应可放置在专用的收纳箱中，收纳箱中应有内胆，内胆具有各种模块的槽位。可以将各个模块整齐有序存放。</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2）不少于30种机器人主要结构件。一套设备至少可以同时搭建两种中等复杂度的机器人结构（如两种结构的机械臂）。结构零件应为铝镁合金等耐磨金属</w:t>
            </w:r>
            <w:r>
              <w:rPr>
                <w:rFonts w:ascii="楷体" w:eastAsia="楷体" w:hAnsi="楷体" w:hint="eastAsia"/>
                <w:szCs w:val="21"/>
              </w:rPr>
              <w:t>，厚度大于</w:t>
            </w:r>
            <w:r w:rsidRPr="00552D7F">
              <w:rPr>
                <w:rFonts w:ascii="楷体" w:eastAsia="楷体" w:hAnsi="楷体" w:hint="eastAsia"/>
                <w:szCs w:val="21"/>
              </w:rPr>
              <w:t>2mm，表面应当进行防磨损及防氧化处理，</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3）每个零件应当具有丰富、准确的连接孔，便于学生自由组装。零件孔应采用</w:t>
            </w:r>
            <w:r>
              <w:rPr>
                <w:rFonts w:ascii="楷体" w:eastAsia="楷体" w:hAnsi="楷体" w:hint="eastAsia"/>
                <w:szCs w:val="21"/>
              </w:rPr>
              <w:t>通孔，防止因长期使用因螺纹滑丝</w:t>
            </w:r>
            <w:r w:rsidRPr="00552D7F">
              <w:rPr>
                <w:rFonts w:ascii="楷体" w:eastAsia="楷体" w:hAnsi="楷体" w:hint="eastAsia"/>
                <w:szCs w:val="21"/>
              </w:rPr>
              <w:t>致使零件报废；</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4）套件需有平板部件，用于组装车辆底盘、机器人底座等，平板部件上应当有排列整齐的定位安装通孔。</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5）套件须有丰富的支架、连杆机构</w:t>
            </w:r>
          </w:p>
          <w:p w:rsidR="00AA3AD9" w:rsidRPr="00552D7F" w:rsidRDefault="00AA3AD9" w:rsidP="00346FCE">
            <w:pPr>
              <w:ind w:firstLine="420"/>
              <w:rPr>
                <w:rFonts w:ascii="楷体" w:eastAsia="楷体" w:hAnsi="楷体"/>
                <w:szCs w:val="21"/>
              </w:rPr>
            </w:pPr>
            <w:r w:rsidRPr="00552D7F">
              <w:rPr>
                <w:rFonts w:ascii="楷体" w:eastAsia="楷体" w:hAnsi="楷体" w:hint="eastAsia"/>
                <w:szCs w:val="21"/>
              </w:rPr>
              <w:t>6）套件应有齿轮、偏心轮、轮胎、履带等常见的机械结构，用于学生结合机械原理设计相关的机械。</w:t>
            </w:r>
          </w:p>
          <w:p w:rsidR="00AA3AD9" w:rsidRPr="00552D7F" w:rsidRDefault="00AA3AD9" w:rsidP="00346FCE">
            <w:pPr>
              <w:ind w:firstLine="420"/>
              <w:rPr>
                <w:rFonts w:ascii="楷体" w:eastAsia="楷体" w:hAnsi="楷体"/>
                <w:szCs w:val="21"/>
              </w:rPr>
            </w:pPr>
            <w:r w:rsidRPr="00552D7F">
              <w:rPr>
                <w:rFonts w:ascii="楷体" w:eastAsia="楷体" w:hAnsi="楷体" w:hint="eastAsia"/>
                <w:szCs w:val="21"/>
              </w:rPr>
              <w:t>7）应具有丰富的紧固件，主要紧固零件严格遵循GB/T5277-1985国家标准。</w:t>
            </w:r>
          </w:p>
          <w:p w:rsidR="00AA3AD9" w:rsidRPr="00552D7F" w:rsidRDefault="00AA3AD9" w:rsidP="00346FCE">
            <w:pPr>
              <w:ind w:firstLineChars="200" w:firstLine="420"/>
              <w:rPr>
                <w:rFonts w:ascii="楷体" w:eastAsia="楷体" w:hAnsi="楷体"/>
                <w:b/>
                <w:szCs w:val="21"/>
              </w:rPr>
            </w:pPr>
            <w:r w:rsidRPr="00552D7F">
              <w:rPr>
                <w:rFonts w:ascii="楷体" w:eastAsia="楷体" w:hAnsi="楷体" w:hint="eastAsia"/>
                <w:szCs w:val="21"/>
              </w:rPr>
              <w:t>8）套件应当具有通用性，可以组成不少于14种机器人，包括机器人模块化设计、双轮机器人设计、履带机器人设计、2自由度云台实验、5自由度蛇形机器人实验、6自由度双足步行机器人实验、人车混合型机器人实验、扫地机器人实验、工程机器人实验、排爆机器人实验、仿生机器人实验、机械臂实验、三角履带机器人、自平衡机器人</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9）应至少包含1个ARM Cortex M3芯片处理器主控板。性能应当满足机器人视觉的需要；应至少包含2个，</w:t>
            </w:r>
            <w:r w:rsidRPr="00552D7F">
              <w:rPr>
                <w:rFonts w:ascii="楷体" w:eastAsia="楷体" w:hAnsi="楷体"/>
                <w:szCs w:val="21"/>
              </w:rPr>
              <w:t>基于Arduino</w:t>
            </w:r>
            <w:r w:rsidRPr="00552D7F">
              <w:rPr>
                <w:rFonts w:ascii="楷体" w:eastAsia="楷体" w:hAnsi="楷体" w:hint="eastAsia"/>
                <w:szCs w:val="21"/>
              </w:rPr>
              <w:t>方案的处理器。板上标各个模块的端口配置标注清晰，方便调试。未占用端口全部引出，方便后期扩展。具有常见通信接口，如IIC接口，串行通信接口等</w:t>
            </w:r>
            <w:r w:rsidRPr="00552D7F">
              <w:rPr>
                <w:rFonts w:ascii="楷体" w:eastAsia="楷体" w:hAnsi="楷体"/>
                <w:szCs w:val="21"/>
              </w:rPr>
              <w:t>。</w:t>
            </w:r>
            <w:r w:rsidRPr="00552D7F">
              <w:rPr>
                <w:rFonts w:ascii="楷体" w:eastAsia="楷体" w:hAnsi="楷体" w:hint="eastAsia"/>
                <w:szCs w:val="21"/>
              </w:rPr>
              <w:t>控制板应当可以快速的与机械结构进行拼装。</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10）至少包含2个扩展驱动板，</w:t>
            </w:r>
            <w:r w:rsidRPr="00552D7F">
              <w:rPr>
                <w:rFonts w:ascii="楷体" w:eastAsia="楷体" w:hAnsi="楷体"/>
                <w:szCs w:val="21"/>
              </w:rPr>
              <w:t>兼容</w:t>
            </w:r>
            <w:r w:rsidRPr="00552D7F">
              <w:rPr>
                <w:rFonts w:ascii="楷体" w:eastAsia="楷体" w:hAnsi="楷体" w:hint="eastAsia"/>
                <w:szCs w:val="21"/>
              </w:rPr>
              <w:t>控制板</w:t>
            </w:r>
            <w:r w:rsidRPr="00552D7F">
              <w:rPr>
                <w:rFonts w:ascii="楷体" w:eastAsia="楷体" w:hAnsi="楷体"/>
                <w:szCs w:val="21"/>
              </w:rPr>
              <w:t>接口</w:t>
            </w:r>
            <w:r w:rsidRPr="00552D7F">
              <w:rPr>
                <w:rFonts w:ascii="楷体" w:eastAsia="楷体" w:hAnsi="楷体" w:hint="eastAsia"/>
                <w:szCs w:val="21"/>
              </w:rPr>
              <w:t>。接口应当有防反插设计。可支持直接驱动舵机、直流电机、数码管等机器</w:t>
            </w:r>
            <w:r w:rsidRPr="00552D7F">
              <w:rPr>
                <w:rFonts w:ascii="楷体" w:eastAsia="楷体" w:hAnsi="楷体" w:hint="eastAsia"/>
                <w:szCs w:val="21"/>
              </w:rPr>
              <w:lastRenderedPageBreak/>
              <w:t>人常规执行部件。</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11）支持国际流行的Arduino函数库。支持Ardublock图形化编程语言，同时支持Mind+等图形化编程软件。</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12）应有大量的直流电机、伺服电机、减速电机等常见电机。舵机最大扭矩不小于18N·cm；</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13）系统使用电池供电，系统驱动电压不大于12V，应当采用便于自行采购的常见充电电池，配套质量优良的充电器。</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14）应具有丰富的传感器模块，传感器模块应当可以方便的和机械结构及控制板连接，并且可以重复利用。至少包括触碰、近红外、、光强、声控、超声测距、加速度、温湿度、编码器、颜色识别、语音识别、摄像头等模块。</w:t>
            </w:r>
          </w:p>
          <w:p w:rsidR="00AA3AD9" w:rsidRPr="00552D7F" w:rsidRDefault="00AA3AD9" w:rsidP="00346FCE">
            <w:pPr>
              <w:rPr>
                <w:rFonts w:ascii="楷体" w:eastAsia="楷体" w:hAnsi="楷体"/>
                <w:szCs w:val="21"/>
              </w:rPr>
            </w:pPr>
            <w:r w:rsidRPr="00552D7F">
              <w:rPr>
                <w:rFonts w:ascii="楷体" w:eastAsia="楷体" w:hAnsi="楷体" w:hint="eastAsia"/>
                <w:szCs w:val="21"/>
              </w:rPr>
              <w:t>编码器模块应当可以方便的和电机进行组装。摄像头应当采用</w:t>
            </w:r>
            <w:r w:rsidRPr="00552D7F">
              <w:rPr>
                <w:rFonts w:ascii="楷体" w:eastAsia="楷体" w:hAnsi="楷体"/>
                <w:szCs w:val="21"/>
              </w:rPr>
              <w:t>USB2.0</w:t>
            </w:r>
            <w:r w:rsidRPr="00552D7F">
              <w:rPr>
                <w:rFonts w:ascii="楷体" w:eastAsia="楷体" w:hAnsi="楷体" w:hint="eastAsia"/>
                <w:szCs w:val="21"/>
              </w:rPr>
              <w:t>、IO等多种方式与控制板连接，具有专用的图像处理芯片和图像处理函数，可以快速的实现颜色，位置等基本图像的处理。语音模块应当支持非特定人语音识别技术，支持中文音素识别，支持中文识别词条。</w:t>
            </w:r>
          </w:p>
          <w:p w:rsidR="00AA3AD9" w:rsidRPr="00552D7F" w:rsidRDefault="00AA3AD9" w:rsidP="00346FCE">
            <w:pPr>
              <w:ind w:firstLineChars="200" w:firstLine="420"/>
              <w:rPr>
                <w:rFonts w:ascii="楷体" w:eastAsia="楷体" w:hAnsi="楷体"/>
                <w:szCs w:val="21"/>
              </w:rPr>
            </w:pPr>
            <w:r w:rsidRPr="00552D7F">
              <w:rPr>
                <w:rFonts w:ascii="楷体" w:eastAsia="楷体" w:hAnsi="楷体" w:hint="eastAsia"/>
                <w:szCs w:val="21"/>
              </w:rPr>
              <w:t>15）应具有常见的蓝牙2.0、NRF2.4G、WiFi等通信模式。支持Android手机控制机器人，并提供.apk文件及开发教程。其中WiFi模块应支持连接USB摄像头，通过手机APP可以随时随地轻松访问。支持连接U盘或USB移动硬盘，支持一键更新固件。支持OPENWRT系统刷机，并具有可靠的还原保护设计。</w:t>
            </w:r>
          </w:p>
          <w:p w:rsidR="00AA3AD9" w:rsidRPr="00552D7F" w:rsidRDefault="00AA3AD9" w:rsidP="00346FCE">
            <w:pPr>
              <w:rPr>
                <w:rFonts w:ascii="楷体" w:eastAsia="楷体" w:hAnsi="楷体"/>
                <w:szCs w:val="21"/>
              </w:rPr>
            </w:pPr>
            <w:r w:rsidRPr="00552D7F">
              <w:rPr>
                <w:rFonts w:ascii="楷体" w:eastAsia="楷体" w:hAnsi="楷体" w:hint="eastAsia"/>
                <w:szCs w:val="21"/>
              </w:rPr>
              <w:t>三、其他</w:t>
            </w:r>
          </w:p>
          <w:p w:rsidR="00AA3AD9" w:rsidRPr="00552D7F" w:rsidRDefault="00AA3AD9" w:rsidP="00346FCE">
            <w:pPr>
              <w:ind w:firstLineChars="100" w:firstLine="210"/>
              <w:rPr>
                <w:rFonts w:ascii="楷体" w:eastAsia="楷体" w:hAnsi="楷体"/>
                <w:szCs w:val="21"/>
              </w:rPr>
            </w:pPr>
            <w:r w:rsidRPr="00552D7F">
              <w:rPr>
                <w:rFonts w:ascii="楷体" w:eastAsia="楷体" w:hAnsi="楷体" w:hint="eastAsia"/>
                <w:szCs w:val="21"/>
              </w:rPr>
              <w:t>1）提供丰富的课程指导内容，包括各种器人的组装、编程等实验课程以及完善的教学实验课程体系。</w:t>
            </w:r>
          </w:p>
          <w:p w:rsidR="00AA3AD9" w:rsidRPr="00552D7F" w:rsidRDefault="00AA3AD9" w:rsidP="00346FCE">
            <w:pPr>
              <w:ind w:firstLineChars="100" w:firstLine="210"/>
              <w:rPr>
                <w:rFonts w:ascii="楷体" w:eastAsia="楷体" w:hAnsi="楷体"/>
                <w:szCs w:val="21"/>
              </w:rPr>
            </w:pPr>
            <w:r w:rsidRPr="00552D7F">
              <w:rPr>
                <w:rFonts w:ascii="楷体" w:eastAsia="楷体" w:hAnsi="楷体" w:hint="eastAsia"/>
                <w:szCs w:val="21"/>
              </w:rPr>
              <w:t>2）提供所需的编程软件、图形化编程插件、驱动程序、编程例程等，提供所有电子模块的电路文件。全部零件及样机的3D文件。方便设计机器人虚拟样机。</w:t>
            </w:r>
          </w:p>
          <w:p w:rsidR="00AA3AD9" w:rsidRPr="00552D7F" w:rsidRDefault="00AA3AD9" w:rsidP="00346FCE">
            <w:pPr>
              <w:rPr>
                <w:rFonts w:ascii="楷体" w:eastAsia="楷体" w:hAnsi="楷体"/>
                <w:szCs w:val="21"/>
              </w:rPr>
            </w:pPr>
            <w:r w:rsidRPr="00552D7F">
              <w:rPr>
                <w:rFonts w:ascii="楷体" w:eastAsia="楷体" w:hAnsi="楷体" w:hint="eastAsia"/>
                <w:szCs w:val="21"/>
              </w:rPr>
              <w:t xml:space="preserve"> </w:t>
            </w:r>
            <w:r w:rsidRPr="00552D7F">
              <w:rPr>
                <w:rFonts w:ascii="楷体" w:eastAsia="楷体" w:hAnsi="楷体"/>
                <w:szCs w:val="21"/>
              </w:rPr>
              <w:t xml:space="preserve"> </w:t>
            </w:r>
            <w:r w:rsidRPr="00552D7F">
              <w:rPr>
                <w:rFonts w:ascii="楷体" w:eastAsia="楷体" w:hAnsi="楷体" w:hint="eastAsia"/>
                <w:szCs w:val="21"/>
              </w:rPr>
              <w:t>3）招标现场提供通过一套套件至少两种类型机械臂组装及编程实验视频。</w:t>
            </w:r>
          </w:p>
          <w:p w:rsidR="00AA3AD9" w:rsidRPr="00552D7F" w:rsidRDefault="00AA3AD9" w:rsidP="00346FCE">
            <w:pPr>
              <w:rPr>
                <w:rFonts w:ascii="楷体" w:eastAsia="楷体" w:hAnsi="楷体"/>
                <w:szCs w:val="21"/>
              </w:rPr>
            </w:pPr>
            <w:r w:rsidRPr="00552D7F">
              <w:rPr>
                <w:rFonts w:ascii="楷体" w:eastAsia="楷体" w:hAnsi="楷体" w:hint="eastAsia"/>
                <w:szCs w:val="21"/>
              </w:rPr>
              <w:t xml:space="preserve"> </w:t>
            </w:r>
            <w:r w:rsidRPr="00552D7F">
              <w:rPr>
                <w:rFonts w:ascii="楷体" w:eastAsia="楷体" w:hAnsi="楷体"/>
                <w:szCs w:val="21"/>
              </w:rPr>
              <w:t xml:space="preserve"> </w:t>
            </w:r>
            <w:r w:rsidRPr="00552D7F">
              <w:rPr>
                <w:rFonts w:ascii="楷体" w:eastAsia="楷体" w:hAnsi="楷体" w:hint="eastAsia"/>
                <w:szCs w:val="21"/>
              </w:rPr>
              <w:t>4）本次招标产品应当为成熟产品</w:t>
            </w:r>
          </w:p>
          <w:p w:rsidR="00AA3AD9" w:rsidRPr="00552D7F" w:rsidRDefault="00AA3AD9" w:rsidP="00346FCE">
            <w:pPr>
              <w:rPr>
                <w:rFonts w:ascii="楷体" w:eastAsia="楷体" w:hAnsi="楷体"/>
                <w:szCs w:val="21"/>
              </w:rPr>
            </w:pPr>
            <w:r w:rsidRPr="00552D7F">
              <w:rPr>
                <w:rFonts w:ascii="楷体" w:eastAsia="楷体" w:hAnsi="楷体" w:hint="eastAsia"/>
                <w:szCs w:val="21"/>
              </w:rPr>
              <w:t xml:space="preserve"> </w:t>
            </w:r>
            <w:r w:rsidRPr="00552D7F">
              <w:rPr>
                <w:rFonts w:ascii="楷体" w:eastAsia="楷体" w:hAnsi="楷体"/>
                <w:szCs w:val="21"/>
              </w:rPr>
              <w:t xml:space="preserve"> </w:t>
            </w:r>
            <w:r w:rsidRPr="00552D7F">
              <w:rPr>
                <w:rFonts w:ascii="楷体" w:eastAsia="楷体" w:hAnsi="楷体" w:hint="eastAsia"/>
                <w:szCs w:val="21"/>
              </w:rPr>
              <w:t>5）承诺在保修期内各类部件只换不修。</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4</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2</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860C03" w:rsidRDefault="00AA3AD9" w:rsidP="00346FCE">
            <w:pPr>
              <w:adjustRightInd w:val="0"/>
              <w:snapToGrid w:val="0"/>
              <w:jc w:val="center"/>
              <w:rPr>
                <w:rFonts w:ascii="楷体" w:eastAsia="楷体" w:hAnsi="楷体"/>
                <w:sz w:val="24"/>
              </w:rPr>
            </w:pPr>
            <w:r w:rsidRPr="00860C03">
              <w:rPr>
                <w:rFonts w:ascii="楷体" w:eastAsia="楷体" w:hAnsi="楷体" w:hint="eastAsia"/>
                <w:sz w:val="24"/>
              </w:rPr>
              <w:t>计算机</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rPr>
                <w:rFonts w:ascii="楷体" w:eastAsia="楷体" w:hAnsi="楷体"/>
                <w:szCs w:val="21"/>
              </w:rPr>
            </w:pPr>
            <w:r w:rsidRPr="00C61643">
              <w:rPr>
                <w:rFonts w:ascii="楷体" w:eastAsia="楷体" w:hAnsi="楷体" w:hint="eastAsia"/>
                <w:szCs w:val="21"/>
              </w:rPr>
              <w:t>1、</w:t>
            </w:r>
            <w:r w:rsidRPr="00C61643">
              <w:rPr>
                <w:rFonts w:ascii="楷体" w:eastAsia="楷体" w:hAnsi="楷体" w:hint="eastAsia"/>
                <w:szCs w:val="21"/>
              </w:rPr>
              <w:tab/>
              <w:t>需包含计算机主机及显示屏、键盘、鼠标。</w:t>
            </w:r>
          </w:p>
          <w:p w:rsidR="00AA3AD9" w:rsidRPr="00C61643" w:rsidRDefault="00AA3AD9" w:rsidP="00346FCE">
            <w:pPr>
              <w:rPr>
                <w:rFonts w:ascii="楷体" w:eastAsia="楷体" w:hAnsi="楷体"/>
                <w:szCs w:val="21"/>
              </w:rPr>
            </w:pPr>
            <w:r w:rsidRPr="00C61643">
              <w:rPr>
                <w:rFonts w:ascii="楷体" w:eastAsia="楷体" w:hAnsi="楷体" w:hint="eastAsia"/>
                <w:szCs w:val="21"/>
              </w:rPr>
              <w:t>2、</w:t>
            </w:r>
            <w:r w:rsidRPr="00C61643">
              <w:rPr>
                <w:rFonts w:ascii="楷体" w:eastAsia="楷体" w:hAnsi="楷体" w:hint="eastAsia"/>
                <w:szCs w:val="21"/>
              </w:rPr>
              <w:tab/>
              <w:t>主板需提供PCI插口，RS-232接口。</w:t>
            </w:r>
          </w:p>
          <w:p w:rsidR="00AA3AD9" w:rsidRPr="00C61643" w:rsidRDefault="00AA3AD9" w:rsidP="00346FCE">
            <w:pPr>
              <w:rPr>
                <w:rFonts w:ascii="楷体" w:eastAsia="楷体" w:hAnsi="楷体"/>
                <w:szCs w:val="21"/>
              </w:rPr>
            </w:pPr>
            <w:r w:rsidRPr="00C61643">
              <w:rPr>
                <w:rFonts w:ascii="楷体" w:eastAsia="楷体" w:hAnsi="楷体" w:hint="eastAsia"/>
                <w:szCs w:val="21"/>
              </w:rPr>
              <w:t>3、</w:t>
            </w:r>
            <w:r w:rsidRPr="00C61643">
              <w:rPr>
                <w:rFonts w:ascii="楷体" w:eastAsia="楷体" w:hAnsi="楷体" w:hint="eastAsia"/>
                <w:szCs w:val="21"/>
              </w:rPr>
              <w:tab/>
              <w:t>CPU选择I3系列以上型号，主频大于3Ghz。</w:t>
            </w:r>
          </w:p>
          <w:p w:rsidR="00AA3AD9" w:rsidRPr="00C61643" w:rsidRDefault="00AA3AD9" w:rsidP="00346FCE">
            <w:pPr>
              <w:rPr>
                <w:rFonts w:ascii="楷体" w:eastAsia="楷体" w:hAnsi="楷体"/>
                <w:szCs w:val="21"/>
              </w:rPr>
            </w:pPr>
            <w:r w:rsidRPr="00C61643">
              <w:rPr>
                <w:rFonts w:ascii="楷体" w:eastAsia="楷体" w:hAnsi="楷体" w:hint="eastAsia"/>
                <w:szCs w:val="21"/>
              </w:rPr>
              <w:t>4、</w:t>
            </w:r>
            <w:r w:rsidRPr="00C61643">
              <w:rPr>
                <w:rFonts w:ascii="楷体" w:eastAsia="楷体" w:hAnsi="楷体" w:hint="eastAsia"/>
                <w:szCs w:val="21"/>
              </w:rPr>
              <w:tab/>
              <w:t>内存4G，主板需最大支持16G。</w:t>
            </w:r>
          </w:p>
          <w:p w:rsidR="00AA3AD9" w:rsidRPr="00C61643" w:rsidRDefault="00AA3AD9" w:rsidP="00346FCE">
            <w:pPr>
              <w:rPr>
                <w:rFonts w:ascii="楷体" w:eastAsia="楷体" w:hAnsi="楷体"/>
                <w:szCs w:val="21"/>
              </w:rPr>
            </w:pPr>
            <w:r w:rsidRPr="00C61643">
              <w:rPr>
                <w:rFonts w:ascii="楷体" w:eastAsia="楷体" w:hAnsi="楷体" w:hint="eastAsia"/>
                <w:szCs w:val="21"/>
              </w:rPr>
              <w:t>5、</w:t>
            </w:r>
            <w:r w:rsidRPr="00C61643">
              <w:rPr>
                <w:rFonts w:ascii="楷体" w:eastAsia="楷体" w:hAnsi="楷体" w:hint="eastAsia"/>
                <w:szCs w:val="21"/>
              </w:rPr>
              <w:tab/>
              <w:t>主板需提供集成显卡。</w:t>
            </w:r>
          </w:p>
          <w:p w:rsidR="00AA3AD9" w:rsidRPr="00C61643" w:rsidRDefault="00AA3AD9" w:rsidP="00346FCE">
            <w:pPr>
              <w:rPr>
                <w:rFonts w:ascii="楷体" w:eastAsia="楷体" w:hAnsi="楷体"/>
                <w:szCs w:val="21"/>
              </w:rPr>
            </w:pPr>
            <w:r w:rsidRPr="00C61643">
              <w:rPr>
                <w:rFonts w:ascii="楷体" w:eastAsia="楷体" w:hAnsi="楷体" w:hint="eastAsia"/>
                <w:szCs w:val="21"/>
              </w:rPr>
              <w:t>6、</w:t>
            </w:r>
            <w:r w:rsidRPr="00C61643">
              <w:rPr>
                <w:rFonts w:ascii="楷体" w:eastAsia="楷体" w:hAnsi="楷体" w:hint="eastAsia"/>
                <w:szCs w:val="21"/>
              </w:rPr>
              <w:tab/>
              <w:t>硬盘需大于500G。</w:t>
            </w:r>
          </w:p>
          <w:p w:rsidR="00AA3AD9" w:rsidRPr="00C61643" w:rsidRDefault="00AA3AD9" w:rsidP="00346FCE">
            <w:pPr>
              <w:rPr>
                <w:rFonts w:ascii="楷体" w:eastAsia="楷体" w:hAnsi="楷体"/>
                <w:szCs w:val="21"/>
              </w:rPr>
            </w:pPr>
            <w:r w:rsidRPr="00C61643">
              <w:rPr>
                <w:rFonts w:ascii="楷体" w:eastAsia="楷体" w:hAnsi="楷体" w:hint="eastAsia"/>
                <w:szCs w:val="21"/>
              </w:rPr>
              <w:t>7、</w:t>
            </w:r>
            <w:r w:rsidRPr="00C61643">
              <w:rPr>
                <w:rFonts w:ascii="楷体" w:eastAsia="楷体" w:hAnsi="楷体" w:hint="eastAsia"/>
                <w:szCs w:val="21"/>
              </w:rPr>
              <w:tab/>
              <w:t>不带光驱。</w:t>
            </w:r>
          </w:p>
          <w:p w:rsidR="00AA3AD9" w:rsidRPr="00C61643" w:rsidRDefault="00AA3AD9" w:rsidP="00346FCE">
            <w:pPr>
              <w:rPr>
                <w:rFonts w:ascii="楷体" w:eastAsia="楷体" w:hAnsi="楷体"/>
                <w:szCs w:val="21"/>
              </w:rPr>
            </w:pPr>
            <w:r w:rsidRPr="00C61643">
              <w:rPr>
                <w:rFonts w:ascii="楷体" w:eastAsia="楷体" w:hAnsi="楷体" w:hint="eastAsia"/>
                <w:szCs w:val="21"/>
              </w:rPr>
              <w:t>8、</w:t>
            </w:r>
            <w:r w:rsidRPr="00C61643">
              <w:rPr>
                <w:rFonts w:ascii="楷体" w:eastAsia="楷体" w:hAnsi="楷体" w:hint="eastAsia"/>
                <w:szCs w:val="21"/>
              </w:rPr>
              <w:tab/>
              <w:t>预装操作系统（版本Win7）</w:t>
            </w:r>
          </w:p>
          <w:p w:rsidR="00AA3AD9" w:rsidRPr="00C61643" w:rsidRDefault="00AA3AD9" w:rsidP="00346FCE">
            <w:pPr>
              <w:rPr>
                <w:rFonts w:ascii="楷体" w:eastAsia="楷体" w:hAnsi="楷体"/>
                <w:szCs w:val="21"/>
              </w:rPr>
            </w:pPr>
            <w:r w:rsidRPr="00C61643">
              <w:rPr>
                <w:rFonts w:ascii="楷体" w:eastAsia="楷体" w:hAnsi="楷体" w:hint="eastAsia"/>
                <w:szCs w:val="21"/>
              </w:rPr>
              <w:t>9、室内提供220V电源进线，应标厂家应完成室内线路的铺设工作，要求强弱电分开，室内走线利用线缆桥架或线轨有序布设。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4</w:t>
            </w:r>
          </w:p>
        </w:tc>
      </w:tr>
    </w:tbl>
    <w:p w:rsidR="00AA3AD9" w:rsidRDefault="00AA3AD9" w:rsidP="00AA3AD9"/>
    <w:p w:rsidR="00914DB5" w:rsidRDefault="00914DB5" w:rsidP="00AA3AD9"/>
    <w:p w:rsidR="00914DB5" w:rsidRDefault="00914DB5" w:rsidP="00AA3AD9"/>
    <w:p w:rsidR="00AA3AD9" w:rsidRPr="00697C56" w:rsidRDefault="00AA3AD9" w:rsidP="00AA3AD9">
      <w:pPr>
        <w:rPr>
          <w:rFonts w:ascii="黑体" w:eastAsia="黑体"/>
          <w:sz w:val="32"/>
          <w:szCs w:val="32"/>
        </w:rPr>
      </w:pPr>
      <w:r w:rsidRPr="007B1A67">
        <w:rPr>
          <w:rFonts w:ascii="黑体" w:eastAsia="黑体" w:hint="eastAsia"/>
          <w:sz w:val="32"/>
          <w:szCs w:val="32"/>
        </w:rPr>
        <w:lastRenderedPageBreak/>
        <w:t>标段</w:t>
      </w:r>
      <w:r>
        <w:rPr>
          <w:rFonts w:ascii="黑体" w:eastAsia="黑体" w:hint="eastAsia"/>
          <w:sz w:val="32"/>
          <w:szCs w:val="32"/>
        </w:rPr>
        <w:t>10</w:t>
      </w:r>
      <w:r w:rsidRPr="007B1A67">
        <w:rPr>
          <w:rFonts w:ascii="黑体" w:eastAsia="黑体" w:hint="eastAsia"/>
          <w:sz w:val="32"/>
          <w:szCs w:val="32"/>
        </w:rPr>
        <w:t>：机械设计</w:t>
      </w:r>
      <w:r>
        <w:rPr>
          <w:rFonts w:ascii="黑体" w:eastAsia="黑体" w:hint="eastAsia"/>
          <w:sz w:val="32"/>
          <w:szCs w:val="32"/>
        </w:rPr>
        <w:t>、</w:t>
      </w:r>
      <w:r w:rsidRPr="007B1A67">
        <w:rPr>
          <w:rFonts w:ascii="黑体" w:eastAsia="黑体" w:hint="eastAsia"/>
          <w:sz w:val="32"/>
          <w:szCs w:val="32"/>
        </w:rPr>
        <w:t>机械原理</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096"/>
        <w:gridCol w:w="1563"/>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机构运动创新设计拼接及仿真试验台</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3D12DA" w:rsidRDefault="00AA3AD9" w:rsidP="00346FCE">
            <w:pPr>
              <w:pStyle w:val="aa"/>
              <w:numPr>
                <w:ilvl w:val="0"/>
                <w:numId w:val="28"/>
              </w:numPr>
              <w:spacing w:line="400" w:lineRule="exact"/>
              <w:ind w:firstLineChars="0"/>
              <w:outlineLvl w:val="0"/>
              <w:rPr>
                <w:rFonts w:ascii="楷体" w:eastAsia="楷体" w:hAnsi="楷体"/>
              </w:rPr>
            </w:pPr>
            <w:r w:rsidRPr="003D12DA">
              <w:rPr>
                <w:rFonts w:ascii="楷体" w:eastAsia="楷体" w:hAnsi="楷体" w:hint="eastAsia"/>
              </w:rPr>
              <w:t>符合机械原理课程大纲培养需要，覆</w:t>
            </w:r>
            <w:r>
              <w:rPr>
                <w:rFonts w:ascii="楷体" w:eastAsia="楷体" w:hAnsi="楷体" w:hint="eastAsia"/>
              </w:rPr>
              <w:t>盖机械原理基本</w:t>
            </w:r>
            <w:r w:rsidRPr="003D12DA">
              <w:rPr>
                <w:rFonts w:ascii="楷体" w:eastAsia="楷体" w:hAnsi="楷体" w:hint="eastAsia"/>
              </w:rPr>
              <w:t>机构，至少能够完成以下机构设计：</w:t>
            </w:r>
          </w:p>
          <w:p w:rsidR="00AA3AD9" w:rsidRPr="003D12DA" w:rsidRDefault="00AA3AD9" w:rsidP="00346FCE">
            <w:pPr>
              <w:pStyle w:val="aa"/>
              <w:numPr>
                <w:ilvl w:val="0"/>
                <w:numId w:val="29"/>
              </w:numPr>
              <w:spacing w:line="400" w:lineRule="exact"/>
              <w:ind w:firstLineChars="0"/>
              <w:outlineLvl w:val="0"/>
              <w:rPr>
                <w:rFonts w:ascii="楷体" w:eastAsia="楷体" w:hAnsi="楷体"/>
              </w:rPr>
            </w:pPr>
            <w:r w:rsidRPr="003D12DA">
              <w:rPr>
                <w:rFonts w:ascii="楷体" w:eastAsia="楷体" w:hAnsi="楷体" w:hint="eastAsia"/>
              </w:rPr>
              <w:t>槽轮机构、双摇杆机构、曲柄摇杆机构</w:t>
            </w:r>
          </w:p>
          <w:p w:rsidR="00AA3AD9" w:rsidRPr="003D12DA" w:rsidRDefault="00AA3AD9" w:rsidP="00346FCE">
            <w:pPr>
              <w:pStyle w:val="aa"/>
              <w:numPr>
                <w:ilvl w:val="0"/>
                <w:numId w:val="29"/>
              </w:numPr>
              <w:spacing w:line="400" w:lineRule="exact"/>
              <w:ind w:firstLineChars="0"/>
              <w:outlineLvl w:val="0"/>
              <w:rPr>
                <w:rFonts w:ascii="楷体" w:eastAsia="楷体" w:hAnsi="楷体"/>
              </w:rPr>
            </w:pPr>
            <w:r w:rsidRPr="003D12DA">
              <w:rPr>
                <w:rFonts w:ascii="楷体" w:eastAsia="楷体" w:hAnsi="楷体" w:hint="eastAsia"/>
              </w:rPr>
              <w:t>牛头刨床机构、齿轮-曲柄摆杆机构</w:t>
            </w:r>
          </w:p>
          <w:p w:rsidR="00AA3AD9" w:rsidRPr="003D12DA" w:rsidRDefault="00AA3AD9" w:rsidP="00346FCE">
            <w:pPr>
              <w:pStyle w:val="aa"/>
              <w:numPr>
                <w:ilvl w:val="0"/>
                <w:numId w:val="29"/>
              </w:numPr>
              <w:spacing w:line="400" w:lineRule="exact"/>
              <w:ind w:firstLineChars="0"/>
              <w:outlineLvl w:val="0"/>
              <w:rPr>
                <w:rFonts w:ascii="楷体" w:eastAsia="楷体" w:hAnsi="楷体"/>
              </w:rPr>
            </w:pPr>
            <w:r w:rsidRPr="003D12DA">
              <w:rPr>
                <w:rFonts w:ascii="楷体" w:eastAsia="楷体" w:hAnsi="楷体" w:hint="eastAsia"/>
              </w:rPr>
              <w:t>凸轮连杆机构、冲压机构、齿轮齿条机构</w:t>
            </w:r>
          </w:p>
          <w:p w:rsidR="00AA3AD9" w:rsidRPr="003D12DA" w:rsidRDefault="00AA3AD9" w:rsidP="00346FCE">
            <w:pPr>
              <w:pStyle w:val="aa"/>
              <w:numPr>
                <w:ilvl w:val="0"/>
                <w:numId w:val="29"/>
              </w:numPr>
              <w:spacing w:line="400" w:lineRule="exact"/>
              <w:ind w:firstLineChars="0"/>
              <w:outlineLvl w:val="0"/>
              <w:rPr>
                <w:rFonts w:ascii="楷体" w:eastAsia="楷体" w:hAnsi="楷体"/>
              </w:rPr>
            </w:pPr>
            <w:r w:rsidRPr="003D12DA">
              <w:rPr>
                <w:rFonts w:ascii="楷体" w:eastAsia="楷体" w:hAnsi="楷体" w:hint="eastAsia"/>
              </w:rPr>
              <w:t>链传动机构</w:t>
            </w:r>
          </w:p>
          <w:p w:rsidR="00AA3AD9" w:rsidRPr="003D12DA" w:rsidRDefault="00AA3AD9" w:rsidP="00346FCE">
            <w:pPr>
              <w:pStyle w:val="aa"/>
              <w:numPr>
                <w:ilvl w:val="0"/>
                <w:numId w:val="28"/>
              </w:numPr>
              <w:spacing w:line="400" w:lineRule="exact"/>
              <w:ind w:firstLineChars="0"/>
              <w:outlineLvl w:val="0"/>
              <w:rPr>
                <w:rFonts w:ascii="楷体" w:eastAsia="楷体" w:hAnsi="楷体"/>
              </w:rPr>
            </w:pPr>
            <w:r w:rsidRPr="003D12DA">
              <w:rPr>
                <w:rFonts w:ascii="楷体" w:eastAsia="楷体" w:hAnsi="楷体" w:hint="eastAsia"/>
              </w:rPr>
              <w:t>硬件要求</w:t>
            </w:r>
          </w:p>
          <w:p w:rsidR="00AA3AD9" w:rsidRPr="003D12DA" w:rsidRDefault="00AA3AD9" w:rsidP="00346FCE">
            <w:pPr>
              <w:pStyle w:val="aa"/>
              <w:numPr>
                <w:ilvl w:val="0"/>
                <w:numId w:val="30"/>
              </w:numPr>
              <w:spacing w:line="400" w:lineRule="exact"/>
              <w:ind w:firstLineChars="0"/>
              <w:outlineLvl w:val="0"/>
              <w:rPr>
                <w:rFonts w:ascii="楷体" w:eastAsia="楷体" w:hAnsi="楷体"/>
              </w:rPr>
            </w:pPr>
            <w:r w:rsidRPr="003D12DA">
              <w:rPr>
                <w:rFonts w:ascii="楷体" w:eastAsia="楷体" w:hAnsi="楷体" w:hint="eastAsia"/>
              </w:rPr>
              <w:t>至少包括可用于组装机构的机架、用于作为机构动力来源的电动机、以及完成机构实物仿真所需的传动带、齿轮、槽轮、轴、铰接架、螺栓等基本元件。</w:t>
            </w:r>
          </w:p>
          <w:p w:rsidR="00AA3AD9" w:rsidRPr="003D12DA" w:rsidRDefault="00AA3AD9" w:rsidP="00346FCE">
            <w:pPr>
              <w:pStyle w:val="aa"/>
              <w:numPr>
                <w:ilvl w:val="0"/>
                <w:numId w:val="30"/>
              </w:numPr>
              <w:spacing w:line="400" w:lineRule="exact"/>
              <w:ind w:firstLineChars="0"/>
              <w:outlineLvl w:val="0"/>
              <w:rPr>
                <w:rFonts w:ascii="楷体" w:eastAsia="楷体" w:hAnsi="楷体"/>
              </w:rPr>
            </w:pPr>
            <w:r w:rsidRPr="003D12DA">
              <w:rPr>
                <w:rFonts w:ascii="楷体" w:eastAsia="楷体" w:hAnsi="楷体" w:hint="eastAsia"/>
              </w:rPr>
              <w:t>零件应当有专用零件柜存放，零件柜内部设置格挡、布局合理，能够快速有效的收纳管理各种零件。</w:t>
            </w:r>
          </w:p>
          <w:p w:rsidR="00AA3AD9" w:rsidRPr="003D12DA" w:rsidRDefault="00AA3AD9" w:rsidP="00346FCE">
            <w:pPr>
              <w:pStyle w:val="aa"/>
              <w:numPr>
                <w:ilvl w:val="0"/>
                <w:numId w:val="30"/>
              </w:numPr>
              <w:spacing w:line="400" w:lineRule="exact"/>
              <w:ind w:firstLineChars="0"/>
              <w:outlineLvl w:val="0"/>
              <w:rPr>
                <w:rFonts w:ascii="楷体" w:eastAsia="楷体" w:hAnsi="楷体"/>
              </w:rPr>
            </w:pPr>
            <w:r w:rsidRPr="003D12DA">
              <w:rPr>
                <w:rFonts w:ascii="楷体" w:eastAsia="楷体" w:hAnsi="楷体" w:hint="eastAsia"/>
              </w:rPr>
              <w:t>各种零件应材质环保优良，金属零件应具有良好的防锈处理措施，具有一定的硬度，耐磨，耐碰撞。</w:t>
            </w:r>
          </w:p>
          <w:p w:rsidR="00AA3AD9" w:rsidRPr="003D12DA" w:rsidRDefault="00AA3AD9" w:rsidP="00346FCE">
            <w:pPr>
              <w:pStyle w:val="aa"/>
              <w:numPr>
                <w:ilvl w:val="0"/>
                <w:numId w:val="30"/>
              </w:numPr>
              <w:spacing w:line="400" w:lineRule="exact"/>
              <w:ind w:firstLineChars="0"/>
              <w:outlineLvl w:val="0"/>
              <w:rPr>
                <w:rFonts w:ascii="楷体" w:eastAsia="楷体" w:hAnsi="楷体"/>
              </w:rPr>
            </w:pPr>
            <w:r w:rsidRPr="003D12DA">
              <w:rPr>
                <w:rFonts w:ascii="楷体" w:eastAsia="楷体" w:hAnsi="楷体" w:hint="eastAsia"/>
              </w:rPr>
              <w:t>零件组合搭配合理，应能够组成不少于30种各类型机构的验证仿真实验。</w:t>
            </w:r>
          </w:p>
          <w:p w:rsidR="00AA3AD9" w:rsidRPr="003D12DA" w:rsidRDefault="00AA3AD9" w:rsidP="00346FCE">
            <w:pPr>
              <w:pStyle w:val="aa"/>
              <w:numPr>
                <w:ilvl w:val="0"/>
                <w:numId w:val="28"/>
              </w:numPr>
              <w:spacing w:line="400" w:lineRule="exact"/>
              <w:ind w:firstLineChars="0"/>
              <w:outlineLvl w:val="0"/>
              <w:rPr>
                <w:rFonts w:ascii="楷体" w:eastAsia="楷体" w:hAnsi="楷体"/>
              </w:rPr>
            </w:pPr>
            <w:r w:rsidRPr="003D12DA">
              <w:rPr>
                <w:rFonts w:ascii="楷体" w:eastAsia="楷体" w:hAnsi="楷体" w:hint="eastAsia"/>
              </w:rPr>
              <w:t>其他</w:t>
            </w:r>
          </w:p>
          <w:p w:rsidR="00AA3AD9" w:rsidRPr="003D12DA" w:rsidRDefault="00AA3AD9" w:rsidP="00346FCE">
            <w:pPr>
              <w:pStyle w:val="aa"/>
              <w:numPr>
                <w:ilvl w:val="0"/>
                <w:numId w:val="31"/>
              </w:numPr>
              <w:spacing w:line="400" w:lineRule="exact"/>
              <w:ind w:firstLineChars="0"/>
              <w:outlineLvl w:val="0"/>
              <w:rPr>
                <w:rFonts w:ascii="楷体" w:eastAsia="楷体" w:hAnsi="楷体"/>
              </w:rPr>
            </w:pPr>
            <w:r w:rsidRPr="003D12DA">
              <w:rPr>
                <w:rFonts w:ascii="楷体" w:eastAsia="楷体" w:hAnsi="楷体" w:hint="eastAsia"/>
              </w:rPr>
              <w:t>应当提供机构拼装说明书纸质版及电子版。设备配套实验指导书（学生指导书及教师指导书）及课程设计方案</w:t>
            </w:r>
          </w:p>
          <w:p w:rsidR="00AA3AD9" w:rsidRPr="003D12DA" w:rsidRDefault="00AA3AD9" w:rsidP="00346FCE">
            <w:pPr>
              <w:pStyle w:val="aa"/>
              <w:numPr>
                <w:ilvl w:val="0"/>
                <w:numId w:val="31"/>
              </w:numPr>
              <w:spacing w:line="400" w:lineRule="exact"/>
              <w:ind w:firstLineChars="0"/>
              <w:outlineLvl w:val="0"/>
              <w:rPr>
                <w:rFonts w:ascii="楷体" w:eastAsia="楷体" w:hAnsi="楷体"/>
              </w:rPr>
            </w:pPr>
            <w:r w:rsidRPr="003D12DA">
              <w:rPr>
                <w:rFonts w:ascii="楷体" w:eastAsia="楷体" w:hAnsi="楷体" w:hint="eastAsia"/>
              </w:rPr>
              <w:t>应标单位现场展示试验台清晰照片，并视频演示</w:t>
            </w:r>
            <w:r>
              <w:rPr>
                <w:rFonts w:ascii="楷体" w:eastAsia="楷体" w:hAnsi="楷体" w:hint="eastAsia"/>
              </w:rPr>
              <w:t>上述</w:t>
            </w:r>
            <w:r w:rsidRPr="003D12DA">
              <w:rPr>
                <w:rFonts w:ascii="楷体" w:eastAsia="楷体" w:hAnsi="楷体" w:hint="eastAsia"/>
              </w:rPr>
              <w:t>至少5</w:t>
            </w:r>
            <w:r>
              <w:rPr>
                <w:rFonts w:ascii="楷体" w:eastAsia="楷体" w:hAnsi="楷体" w:hint="eastAsia"/>
              </w:rPr>
              <w:t>种</w:t>
            </w:r>
            <w:r w:rsidRPr="003D12DA">
              <w:rPr>
                <w:rFonts w:ascii="楷体" w:eastAsia="楷体" w:hAnsi="楷体" w:hint="eastAsia"/>
              </w:rPr>
              <w:t>机构的组装仿真过程。</w:t>
            </w:r>
          </w:p>
          <w:p w:rsidR="00AA3AD9" w:rsidRPr="004F15EC" w:rsidRDefault="00AA3AD9" w:rsidP="00346FCE">
            <w:pPr>
              <w:pStyle w:val="aa"/>
              <w:numPr>
                <w:ilvl w:val="0"/>
                <w:numId w:val="31"/>
              </w:numPr>
              <w:spacing w:line="400" w:lineRule="exact"/>
              <w:ind w:firstLineChars="0"/>
              <w:outlineLvl w:val="0"/>
              <w:rPr>
                <w:rFonts w:ascii="楷体" w:eastAsia="楷体" w:hAnsi="楷体"/>
              </w:rPr>
            </w:pPr>
            <w:r w:rsidRPr="003D12DA">
              <w:rPr>
                <w:rFonts w:ascii="楷体" w:eastAsia="楷体" w:hAnsi="楷体" w:hint="eastAsia"/>
              </w:rPr>
              <w:t>室内提供220V电源进线，应标厂家应完成室内线路的铺设工作，要求强弱电分开，室内走线利用线缆桥架或线轨有序布设。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4</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带传动特性测试仪</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74194E" w:rsidRDefault="00AA3AD9" w:rsidP="00346FCE">
            <w:pPr>
              <w:pStyle w:val="aa"/>
              <w:spacing w:line="400" w:lineRule="exact"/>
              <w:ind w:firstLineChars="0" w:firstLine="0"/>
              <w:outlineLvl w:val="0"/>
              <w:rPr>
                <w:rFonts w:eastAsia="楷体" w:hAnsi="楷体"/>
              </w:rPr>
            </w:pPr>
            <w:r>
              <w:rPr>
                <w:rFonts w:eastAsia="楷体" w:hAnsi="楷体" w:hint="eastAsia"/>
              </w:rPr>
              <w:t>一、符合机械设计</w:t>
            </w:r>
            <w:r w:rsidRPr="0074194E">
              <w:rPr>
                <w:rFonts w:eastAsia="楷体" w:hAnsi="楷体" w:hint="eastAsia"/>
              </w:rPr>
              <w:t>带传动部分课程实验培养需要，主要能够完成以下功能：</w:t>
            </w:r>
          </w:p>
          <w:p w:rsidR="00AA3AD9" w:rsidRPr="0074194E" w:rsidRDefault="00AA3AD9" w:rsidP="00346FCE">
            <w:pPr>
              <w:pStyle w:val="aa"/>
              <w:numPr>
                <w:ilvl w:val="0"/>
                <w:numId w:val="32"/>
              </w:numPr>
              <w:spacing w:line="400" w:lineRule="exact"/>
              <w:ind w:firstLineChars="0"/>
              <w:outlineLvl w:val="0"/>
              <w:rPr>
                <w:rFonts w:eastAsia="楷体" w:hAnsi="楷体"/>
              </w:rPr>
            </w:pPr>
            <w:r w:rsidRPr="0074194E">
              <w:rPr>
                <w:rFonts w:eastAsia="楷体" w:hAnsi="楷体" w:hint="eastAsia"/>
              </w:rPr>
              <w:t>观察带传动中的</w:t>
            </w:r>
            <w:r>
              <w:rPr>
                <w:rFonts w:eastAsia="楷体" w:hAnsi="楷体" w:hint="eastAsia"/>
              </w:rPr>
              <w:t>弹性滑动和打滑</w:t>
            </w:r>
            <w:r w:rsidRPr="0074194E">
              <w:rPr>
                <w:rFonts w:eastAsia="楷体" w:hAnsi="楷体" w:hint="eastAsia"/>
              </w:rPr>
              <w:t>现象，以及他们与传递载荷之间的关系。</w:t>
            </w:r>
          </w:p>
          <w:p w:rsidR="00AA3AD9" w:rsidRPr="0074194E" w:rsidRDefault="00AA3AD9" w:rsidP="00346FCE">
            <w:pPr>
              <w:pStyle w:val="aa"/>
              <w:numPr>
                <w:ilvl w:val="0"/>
                <w:numId w:val="32"/>
              </w:numPr>
              <w:spacing w:line="400" w:lineRule="exact"/>
              <w:ind w:firstLineChars="0"/>
              <w:outlineLvl w:val="0"/>
              <w:rPr>
                <w:rFonts w:eastAsia="楷体" w:hAnsi="楷体"/>
              </w:rPr>
            </w:pPr>
            <w:r w:rsidRPr="0074194E">
              <w:rPr>
                <w:rFonts w:eastAsia="楷体" w:hAnsi="楷体" w:hint="eastAsia"/>
              </w:rPr>
              <w:t>比较预紧力大小对带传动承载能力的影响。</w:t>
            </w:r>
          </w:p>
          <w:p w:rsidR="00AA3AD9" w:rsidRDefault="00AA3AD9" w:rsidP="00346FCE">
            <w:pPr>
              <w:pStyle w:val="aa"/>
              <w:numPr>
                <w:ilvl w:val="0"/>
                <w:numId w:val="32"/>
              </w:numPr>
              <w:spacing w:line="400" w:lineRule="exact"/>
              <w:ind w:firstLineChars="0"/>
              <w:outlineLvl w:val="0"/>
              <w:rPr>
                <w:rFonts w:eastAsia="楷体" w:hAnsi="楷体"/>
              </w:rPr>
            </w:pPr>
            <w:r w:rsidRPr="0074194E">
              <w:rPr>
                <w:rFonts w:eastAsia="楷体" w:hAnsi="楷体" w:hint="eastAsia"/>
              </w:rPr>
              <w:t>测定带传动的弹性滑动曲线和效率曲线，了解带传动</w:t>
            </w:r>
            <w:r w:rsidRPr="0074194E">
              <w:rPr>
                <w:rFonts w:eastAsia="楷体" w:hAnsi="楷体" w:hint="eastAsia"/>
              </w:rPr>
              <w:lastRenderedPageBreak/>
              <w:t>所传递载荷与弹性滑差率及传动效率之间的关系。</w:t>
            </w:r>
          </w:p>
          <w:p w:rsidR="00AA3AD9" w:rsidRDefault="00AA3AD9" w:rsidP="00346FCE">
            <w:pPr>
              <w:pStyle w:val="aa"/>
              <w:spacing w:line="400" w:lineRule="exact"/>
              <w:ind w:firstLineChars="0" w:firstLine="0"/>
              <w:outlineLvl w:val="0"/>
              <w:rPr>
                <w:rFonts w:eastAsia="楷体" w:hAnsi="楷体"/>
              </w:rPr>
            </w:pPr>
            <w:r>
              <w:rPr>
                <w:rFonts w:eastAsia="楷体" w:hAnsi="楷体" w:hint="eastAsia"/>
              </w:rPr>
              <w:t>二、</w:t>
            </w:r>
            <w:r w:rsidRPr="00D46381">
              <w:rPr>
                <w:rFonts w:eastAsia="楷体" w:hAnsi="楷体" w:hint="eastAsia"/>
              </w:rPr>
              <w:t>硬件配置要求</w:t>
            </w:r>
          </w:p>
          <w:p w:rsidR="00AA3AD9" w:rsidRPr="0074194E" w:rsidRDefault="00AA3AD9" w:rsidP="00346FCE">
            <w:pPr>
              <w:pStyle w:val="aa"/>
              <w:numPr>
                <w:ilvl w:val="0"/>
                <w:numId w:val="33"/>
              </w:numPr>
              <w:spacing w:line="400" w:lineRule="exact"/>
              <w:ind w:firstLineChars="0"/>
              <w:outlineLvl w:val="0"/>
              <w:rPr>
                <w:rFonts w:eastAsia="楷体" w:hAnsi="楷体"/>
              </w:rPr>
            </w:pPr>
            <w:r w:rsidRPr="0074194E">
              <w:rPr>
                <w:rFonts w:eastAsia="楷体" w:hAnsi="楷体" w:hint="eastAsia"/>
              </w:rPr>
              <w:t>驱动电机功率应在</w:t>
            </w:r>
            <w:r w:rsidRPr="0074194E">
              <w:rPr>
                <w:rFonts w:eastAsia="楷体" w:hAnsi="楷体" w:hint="eastAsia"/>
              </w:rPr>
              <w:t>200w-400w</w:t>
            </w:r>
            <w:r w:rsidRPr="0074194E">
              <w:rPr>
                <w:rFonts w:eastAsia="楷体" w:hAnsi="楷体" w:hint="eastAsia"/>
              </w:rPr>
              <w:t>之间，驱动电压</w:t>
            </w:r>
            <w:r w:rsidRPr="0074194E">
              <w:rPr>
                <w:rFonts w:eastAsia="楷体" w:hAnsi="楷体" w:hint="eastAsia"/>
              </w:rPr>
              <w:t>220v</w:t>
            </w:r>
            <w:r w:rsidRPr="0074194E">
              <w:rPr>
                <w:rFonts w:eastAsia="楷体" w:hAnsi="楷体" w:hint="eastAsia"/>
              </w:rPr>
              <w:t>，调速范围</w:t>
            </w:r>
            <w:r w:rsidRPr="0074194E">
              <w:rPr>
                <w:rFonts w:eastAsia="楷体" w:hAnsi="楷体" w:hint="eastAsia"/>
              </w:rPr>
              <w:t>50-2000rpm</w:t>
            </w:r>
            <w:r w:rsidRPr="0074194E">
              <w:rPr>
                <w:rFonts w:eastAsia="楷体" w:hAnsi="楷体" w:hint="eastAsia"/>
              </w:rPr>
              <w:t>范围内无极调速。</w:t>
            </w:r>
          </w:p>
          <w:p w:rsidR="00AA3AD9" w:rsidRPr="0074194E" w:rsidRDefault="00AA3AD9" w:rsidP="00346FCE">
            <w:pPr>
              <w:pStyle w:val="aa"/>
              <w:numPr>
                <w:ilvl w:val="0"/>
                <w:numId w:val="33"/>
              </w:numPr>
              <w:spacing w:line="400" w:lineRule="exact"/>
              <w:ind w:firstLineChars="0"/>
              <w:outlineLvl w:val="0"/>
              <w:rPr>
                <w:rFonts w:eastAsia="楷体" w:hAnsi="楷体"/>
              </w:rPr>
            </w:pPr>
            <w:r w:rsidRPr="0074194E">
              <w:rPr>
                <w:rFonts w:eastAsia="楷体" w:hAnsi="楷体" w:hint="eastAsia"/>
              </w:rPr>
              <w:t>负载电机功率应在</w:t>
            </w:r>
            <w:r w:rsidRPr="0074194E">
              <w:rPr>
                <w:rFonts w:eastAsia="楷体" w:hAnsi="楷体" w:hint="eastAsia"/>
              </w:rPr>
              <w:t>200w-400w</w:t>
            </w:r>
            <w:r w:rsidRPr="0074194E">
              <w:rPr>
                <w:rFonts w:eastAsia="楷体" w:hAnsi="楷体" w:hint="eastAsia"/>
              </w:rPr>
              <w:t>之间。</w:t>
            </w:r>
          </w:p>
          <w:p w:rsidR="00AA3AD9" w:rsidRPr="0074194E" w:rsidRDefault="00AA3AD9" w:rsidP="00346FCE">
            <w:pPr>
              <w:pStyle w:val="aa"/>
              <w:numPr>
                <w:ilvl w:val="0"/>
                <w:numId w:val="33"/>
              </w:numPr>
              <w:spacing w:line="400" w:lineRule="exact"/>
              <w:ind w:firstLineChars="0"/>
              <w:outlineLvl w:val="0"/>
              <w:rPr>
                <w:rFonts w:eastAsia="楷体" w:hAnsi="楷体"/>
              </w:rPr>
            </w:pPr>
            <w:r w:rsidRPr="0074194E">
              <w:rPr>
                <w:rFonts w:eastAsia="楷体" w:hAnsi="楷体" w:hint="eastAsia"/>
              </w:rPr>
              <w:t>实验装置抗震性能好，钢制件表面应做防锈处理。</w:t>
            </w:r>
          </w:p>
          <w:p w:rsidR="00AA3AD9" w:rsidRPr="0074194E" w:rsidRDefault="00AA3AD9" w:rsidP="00346FCE">
            <w:pPr>
              <w:pStyle w:val="aa"/>
              <w:numPr>
                <w:ilvl w:val="0"/>
                <w:numId w:val="33"/>
              </w:numPr>
              <w:spacing w:line="400" w:lineRule="exact"/>
              <w:ind w:firstLineChars="0"/>
              <w:outlineLvl w:val="0"/>
              <w:rPr>
                <w:rFonts w:eastAsia="楷体" w:hAnsi="楷体"/>
              </w:rPr>
            </w:pPr>
            <w:r w:rsidRPr="0074194E">
              <w:rPr>
                <w:rFonts w:eastAsia="楷体" w:hAnsi="楷体" w:hint="eastAsia"/>
              </w:rPr>
              <w:t>箱体表面喷塑应平整光滑清洁耐磨。</w:t>
            </w:r>
          </w:p>
          <w:p w:rsidR="00AA3AD9" w:rsidRPr="0074194E" w:rsidRDefault="00AA3AD9" w:rsidP="00346FCE">
            <w:pPr>
              <w:pStyle w:val="aa"/>
              <w:numPr>
                <w:ilvl w:val="0"/>
                <w:numId w:val="33"/>
              </w:numPr>
              <w:spacing w:line="400" w:lineRule="exact"/>
              <w:ind w:firstLineChars="0"/>
              <w:outlineLvl w:val="0"/>
              <w:rPr>
                <w:rFonts w:eastAsia="楷体" w:hAnsi="楷体"/>
              </w:rPr>
            </w:pPr>
            <w:r w:rsidRPr="0074194E">
              <w:rPr>
                <w:rFonts w:eastAsia="楷体" w:hAnsi="楷体" w:hint="eastAsia"/>
              </w:rPr>
              <w:t>配套使用电机、调速电源、百分表、光电测速装置均需选用国内优质品牌产品。</w:t>
            </w:r>
          </w:p>
          <w:p w:rsidR="00AA3AD9" w:rsidRPr="0074194E" w:rsidRDefault="00AA3AD9" w:rsidP="00346FCE">
            <w:pPr>
              <w:pStyle w:val="aa"/>
              <w:numPr>
                <w:ilvl w:val="0"/>
                <w:numId w:val="28"/>
              </w:numPr>
              <w:spacing w:line="400" w:lineRule="exact"/>
              <w:ind w:firstLineChars="0"/>
              <w:outlineLvl w:val="0"/>
              <w:rPr>
                <w:rFonts w:eastAsia="楷体" w:hAnsi="楷体"/>
              </w:rPr>
            </w:pPr>
            <w:r w:rsidRPr="0074194E">
              <w:rPr>
                <w:rFonts w:eastAsia="楷体" w:hAnsi="楷体" w:hint="eastAsia"/>
              </w:rPr>
              <w:t>其他</w:t>
            </w:r>
          </w:p>
          <w:p w:rsidR="00AA3AD9" w:rsidRPr="0074194E" w:rsidRDefault="00AA3AD9" w:rsidP="00346FCE">
            <w:pPr>
              <w:pStyle w:val="aa"/>
              <w:numPr>
                <w:ilvl w:val="0"/>
                <w:numId w:val="29"/>
              </w:numPr>
              <w:spacing w:line="400" w:lineRule="exact"/>
              <w:ind w:firstLineChars="0"/>
              <w:outlineLvl w:val="0"/>
              <w:rPr>
                <w:rFonts w:eastAsia="楷体" w:hAnsi="楷体"/>
              </w:rPr>
            </w:pPr>
            <w:r w:rsidRPr="0074194E">
              <w:rPr>
                <w:rFonts w:eastAsia="楷体" w:hAnsi="楷体" w:hint="eastAsia"/>
              </w:rPr>
              <w:t>配套教师用及学生用实验指导书。</w:t>
            </w:r>
          </w:p>
          <w:p w:rsidR="00AA3AD9" w:rsidRPr="0074194E" w:rsidRDefault="00AA3AD9" w:rsidP="00346FCE">
            <w:pPr>
              <w:pStyle w:val="aa"/>
              <w:numPr>
                <w:ilvl w:val="0"/>
                <w:numId w:val="29"/>
              </w:numPr>
              <w:spacing w:line="400" w:lineRule="exact"/>
              <w:ind w:firstLineChars="0"/>
              <w:outlineLvl w:val="0"/>
              <w:rPr>
                <w:rFonts w:eastAsia="楷体" w:hAnsi="楷体"/>
              </w:rPr>
            </w:pPr>
            <w:r w:rsidRPr="0074194E">
              <w:rPr>
                <w:rFonts w:eastAsia="楷体" w:hAnsi="楷体" w:hint="eastAsia"/>
              </w:rPr>
              <w:t>应标现场提供设备整体图片及主要部分清晰图片，提供上述至少一项实验的实验视频。</w:t>
            </w:r>
          </w:p>
          <w:p w:rsidR="00AA3AD9" w:rsidRPr="00BD4709" w:rsidRDefault="00AA3AD9" w:rsidP="00346FCE">
            <w:pPr>
              <w:pStyle w:val="aa"/>
              <w:numPr>
                <w:ilvl w:val="0"/>
                <w:numId w:val="29"/>
              </w:numPr>
              <w:spacing w:line="400" w:lineRule="exact"/>
              <w:ind w:firstLineChars="0"/>
              <w:outlineLvl w:val="0"/>
              <w:rPr>
                <w:rFonts w:eastAsia="楷体" w:hAnsi="楷体"/>
                <w:b/>
              </w:rPr>
            </w:pPr>
            <w:r w:rsidRPr="0074194E">
              <w:rPr>
                <w:rFonts w:eastAsia="楷体" w:hAnsi="楷体"/>
              </w:rPr>
              <w:t>室内提供</w:t>
            </w:r>
            <w:r w:rsidRPr="0074194E">
              <w:rPr>
                <w:rFonts w:eastAsia="楷体" w:hAnsi="楷体"/>
              </w:rPr>
              <w:t>220V</w:t>
            </w:r>
            <w:r w:rsidRPr="0074194E">
              <w:rPr>
                <w:rFonts w:eastAsia="楷体" w:hAnsi="楷体"/>
              </w:rPr>
              <w:t>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3</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eastAsia="楷体"/>
              </w:rPr>
            </w:pPr>
            <w:r>
              <w:rPr>
                <w:rFonts w:eastAsia="楷体" w:hint="eastAsia"/>
              </w:rPr>
              <w:t>组合式</w:t>
            </w:r>
            <w:r w:rsidRPr="003C1FCF">
              <w:rPr>
                <w:rFonts w:eastAsia="楷体" w:hint="eastAsia"/>
              </w:rPr>
              <w:t>轴系结构设计实验箱</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3C1FCF" w:rsidRDefault="00AA3AD9" w:rsidP="00346FCE">
            <w:pPr>
              <w:pStyle w:val="aa"/>
              <w:numPr>
                <w:ilvl w:val="0"/>
                <w:numId w:val="34"/>
              </w:numPr>
              <w:spacing w:line="400" w:lineRule="exact"/>
              <w:ind w:firstLineChars="0"/>
              <w:outlineLvl w:val="0"/>
              <w:rPr>
                <w:rFonts w:eastAsia="楷体" w:hAnsi="楷体"/>
              </w:rPr>
            </w:pPr>
            <w:r w:rsidRPr="003C1FCF">
              <w:rPr>
                <w:rFonts w:eastAsia="楷体" w:hAnsi="楷体" w:hint="eastAsia"/>
              </w:rPr>
              <w:t>符合机械设计轴系设计课程实验培养需要，能够通过对轴系结构的设计、装配、调整、拆卸等实践过程，增强学生对轴系零部件结构的感性认识，帮助学生深入理解轴的结构设计及轴承组合设计的基本要领，综合创新轴系结构设计方案，达到提高创新设计能力。</w:t>
            </w:r>
          </w:p>
          <w:p w:rsidR="00AA3AD9" w:rsidRDefault="00AA3AD9" w:rsidP="00346FCE">
            <w:pPr>
              <w:pStyle w:val="aa"/>
              <w:numPr>
                <w:ilvl w:val="0"/>
                <w:numId w:val="34"/>
              </w:numPr>
              <w:spacing w:line="400" w:lineRule="exact"/>
              <w:ind w:firstLineChars="0"/>
              <w:outlineLvl w:val="0"/>
              <w:rPr>
                <w:rFonts w:eastAsia="楷体" w:hAnsi="楷体"/>
              </w:rPr>
            </w:pPr>
            <w:r>
              <w:rPr>
                <w:rFonts w:eastAsia="楷体" w:hAnsi="楷体" w:hint="eastAsia"/>
              </w:rPr>
              <w:t>硬件要求</w:t>
            </w:r>
          </w:p>
          <w:p w:rsidR="00AA3AD9" w:rsidRDefault="00AA3AD9" w:rsidP="00346FCE">
            <w:pPr>
              <w:pStyle w:val="aa"/>
              <w:spacing w:line="400" w:lineRule="exact"/>
              <w:ind w:left="360" w:firstLineChars="0" w:firstLine="0"/>
              <w:outlineLvl w:val="0"/>
              <w:rPr>
                <w:rFonts w:eastAsia="楷体" w:hAnsi="楷体"/>
              </w:rPr>
            </w:pPr>
            <w:r>
              <w:rPr>
                <w:rFonts w:eastAsia="楷体" w:hAnsi="楷体" w:hint="eastAsia"/>
              </w:rPr>
              <w:t>1</w:t>
            </w:r>
            <w:r>
              <w:rPr>
                <w:rFonts w:eastAsia="楷体" w:hAnsi="楷体" w:hint="eastAsia"/>
              </w:rPr>
              <w:t>）</w:t>
            </w:r>
            <w:r>
              <w:rPr>
                <w:rFonts w:eastAsia="楷体" w:hAnsi="楷体" w:hint="eastAsia"/>
              </w:rPr>
              <w:t>.</w:t>
            </w:r>
            <w:r>
              <w:rPr>
                <w:rFonts w:eastAsia="楷体" w:hAnsi="楷体" w:hint="eastAsia"/>
              </w:rPr>
              <w:t>至少应该包含齿轮轴、蜗杆轴及轴上零件，滚动轴承、密封类、端盖类、连接件、底座等基本构件，至少能够组成不少于</w:t>
            </w:r>
            <w:r>
              <w:rPr>
                <w:rFonts w:eastAsia="楷体" w:hAnsi="楷体" w:hint="eastAsia"/>
              </w:rPr>
              <w:t>100</w:t>
            </w:r>
            <w:r>
              <w:rPr>
                <w:rFonts w:eastAsia="楷体" w:hAnsi="楷体" w:hint="eastAsia"/>
              </w:rPr>
              <w:t>种轴系结构设计方案。</w:t>
            </w:r>
          </w:p>
          <w:p w:rsidR="00AA3AD9" w:rsidRDefault="00AA3AD9" w:rsidP="00346FCE">
            <w:pPr>
              <w:pStyle w:val="aa"/>
              <w:spacing w:line="400" w:lineRule="exact"/>
              <w:ind w:left="360" w:firstLineChars="0" w:firstLine="0"/>
              <w:outlineLvl w:val="0"/>
              <w:rPr>
                <w:rFonts w:eastAsia="楷体" w:hAnsi="楷体"/>
              </w:rPr>
            </w:pPr>
            <w:r>
              <w:rPr>
                <w:rFonts w:eastAsia="楷体" w:hAnsi="楷体" w:hint="eastAsia"/>
              </w:rPr>
              <w:t>2</w:t>
            </w:r>
            <w:r>
              <w:rPr>
                <w:rFonts w:eastAsia="楷体" w:hAnsi="楷体" w:hint="eastAsia"/>
              </w:rPr>
              <w:t>）</w:t>
            </w:r>
            <w:r>
              <w:rPr>
                <w:rFonts w:eastAsia="楷体" w:hAnsi="楷体" w:hint="eastAsia"/>
              </w:rPr>
              <w:t>.</w:t>
            </w:r>
            <w:r>
              <w:rPr>
                <w:rFonts w:eastAsia="楷体" w:hAnsi="楷体" w:hint="eastAsia"/>
              </w:rPr>
              <w:t>应具有良好的收纳结构，收纳箱结实可靠，零件能够分类有序存放，能够方便的管理、维护。</w:t>
            </w:r>
          </w:p>
          <w:p w:rsidR="00AA3AD9" w:rsidRDefault="00AA3AD9" w:rsidP="00346FCE">
            <w:pPr>
              <w:pStyle w:val="aa"/>
              <w:spacing w:line="400" w:lineRule="exact"/>
              <w:ind w:left="360" w:firstLineChars="0" w:firstLine="0"/>
              <w:outlineLvl w:val="0"/>
              <w:rPr>
                <w:rFonts w:eastAsia="楷体" w:hAnsi="楷体"/>
              </w:rPr>
            </w:pPr>
            <w:r>
              <w:rPr>
                <w:rFonts w:eastAsia="楷体" w:hAnsi="楷体" w:hint="eastAsia"/>
              </w:rPr>
              <w:t>3</w:t>
            </w:r>
            <w:r>
              <w:rPr>
                <w:rFonts w:eastAsia="楷体" w:hAnsi="楷体" w:hint="eastAsia"/>
              </w:rPr>
              <w:t>）</w:t>
            </w:r>
            <w:r>
              <w:rPr>
                <w:rFonts w:eastAsia="楷体" w:hAnsi="楷体" w:hint="eastAsia"/>
              </w:rPr>
              <w:t>.</w:t>
            </w:r>
            <w:r>
              <w:rPr>
                <w:rFonts w:eastAsia="楷体" w:hAnsi="楷体" w:hint="eastAsia"/>
              </w:rPr>
              <w:t>零件应为金属件</w:t>
            </w:r>
            <w:r>
              <w:rPr>
                <w:rFonts w:eastAsia="楷体" w:hAnsi="楷体" w:hint="eastAsia"/>
              </w:rPr>
              <w:t>,</w:t>
            </w:r>
            <w:r>
              <w:rPr>
                <w:rFonts w:eastAsia="楷体" w:hAnsi="楷体" w:hint="eastAsia"/>
              </w:rPr>
              <w:t>进行防锈处理</w:t>
            </w:r>
            <w:r>
              <w:rPr>
                <w:rFonts w:eastAsia="楷体" w:hAnsi="楷体" w:hint="eastAsia"/>
              </w:rPr>
              <w:t>,</w:t>
            </w:r>
            <w:r>
              <w:rPr>
                <w:rFonts w:eastAsia="楷体" w:hAnsi="楷体" w:hint="eastAsia"/>
              </w:rPr>
              <w:t>配合紧密</w:t>
            </w:r>
            <w:r>
              <w:rPr>
                <w:rFonts w:eastAsia="楷体" w:hAnsi="楷体" w:hint="eastAsia"/>
              </w:rPr>
              <w:t>,</w:t>
            </w:r>
            <w:r>
              <w:rPr>
                <w:rFonts w:eastAsia="楷体" w:hAnsi="楷体" w:hint="eastAsia"/>
              </w:rPr>
              <w:t>耐磨</w:t>
            </w:r>
            <w:r>
              <w:rPr>
                <w:rFonts w:eastAsia="楷体" w:hAnsi="楷体" w:hint="eastAsia"/>
              </w:rPr>
              <w:t>,</w:t>
            </w:r>
            <w:r>
              <w:rPr>
                <w:rFonts w:eastAsia="楷体" w:hAnsi="楷体" w:hint="eastAsia"/>
              </w:rPr>
              <w:t>耐腐蚀</w:t>
            </w:r>
            <w:r>
              <w:rPr>
                <w:rFonts w:eastAsia="楷体" w:hAnsi="楷体" w:hint="eastAsia"/>
              </w:rPr>
              <w:t>,</w:t>
            </w:r>
            <w:r>
              <w:rPr>
                <w:rFonts w:eastAsia="楷体" w:hAnsi="楷体" w:hint="eastAsia"/>
              </w:rPr>
              <w:t>耐撞击</w:t>
            </w:r>
            <w:r>
              <w:rPr>
                <w:rFonts w:eastAsia="楷体" w:hAnsi="楷体"/>
              </w:rPr>
              <w:t>.</w:t>
            </w:r>
          </w:p>
          <w:p w:rsidR="00AA3AD9" w:rsidRPr="00F1303E" w:rsidRDefault="00AA3AD9" w:rsidP="00346FCE">
            <w:pPr>
              <w:spacing w:line="400" w:lineRule="exact"/>
              <w:outlineLvl w:val="0"/>
              <w:rPr>
                <w:rFonts w:eastAsia="楷体" w:hAnsi="楷体"/>
              </w:rPr>
            </w:pPr>
            <w:r w:rsidRPr="00F1303E">
              <w:rPr>
                <w:rFonts w:eastAsia="楷体" w:hAnsi="楷体" w:hint="eastAsia"/>
              </w:rPr>
              <w:t>三、</w:t>
            </w:r>
            <w:r w:rsidRPr="00F1303E">
              <w:rPr>
                <w:rFonts w:eastAsia="楷体" w:hAnsi="楷体"/>
              </w:rPr>
              <w:tab/>
            </w:r>
            <w:r w:rsidRPr="00F1303E">
              <w:rPr>
                <w:rFonts w:eastAsia="楷体" w:hAnsi="楷体"/>
              </w:rPr>
              <w:t>其他</w:t>
            </w:r>
          </w:p>
          <w:p w:rsidR="00AA3AD9" w:rsidRPr="00F1303E" w:rsidRDefault="00AA3AD9" w:rsidP="00346FCE">
            <w:pPr>
              <w:spacing w:line="400" w:lineRule="exact"/>
              <w:outlineLvl w:val="0"/>
              <w:rPr>
                <w:rFonts w:eastAsia="楷体" w:hAnsi="楷体"/>
              </w:rPr>
            </w:pPr>
            <w:r w:rsidRPr="00F1303E">
              <w:rPr>
                <w:rFonts w:eastAsia="楷体" w:hAnsi="楷体" w:hint="eastAsia"/>
              </w:rPr>
              <w:t>（</w:t>
            </w:r>
            <w:r w:rsidRPr="00F1303E">
              <w:rPr>
                <w:rFonts w:eastAsia="楷体" w:hAnsi="楷体"/>
              </w:rPr>
              <w:t>1</w:t>
            </w:r>
            <w:r w:rsidRPr="00F1303E">
              <w:rPr>
                <w:rFonts w:eastAsia="楷体" w:hAnsi="楷体"/>
              </w:rPr>
              <w:t>）</w:t>
            </w:r>
            <w:r w:rsidRPr="00F1303E">
              <w:rPr>
                <w:rFonts w:eastAsia="楷体" w:hAnsi="楷体"/>
              </w:rPr>
              <w:tab/>
            </w:r>
            <w:r w:rsidRPr="00F1303E">
              <w:rPr>
                <w:rFonts w:eastAsia="楷体" w:hAnsi="楷体"/>
              </w:rPr>
              <w:t>配套教师用及学生用实验指导书。</w:t>
            </w:r>
          </w:p>
          <w:p w:rsidR="00AA3AD9" w:rsidRPr="00F1303E" w:rsidRDefault="00AA3AD9" w:rsidP="00346FCE">
            <w:pPr>
              <w:spacing w:line="400" w:lineRule="exact"/>
              <w:outlineLvl w:val="0"/>
              <w:rPr>
                <w:rFonts w:eastAsia="楷体" w:hAnsi="楷体"/>
              </w:rPr>
            </w:pPr>
            <w:r w:rsidRPr="00F1303E">
              <w:rPr>
                <w:rFonts w:eastAsia="楷体" w:hAnsi="楷体" w:hint="eastAsia"/>
              </w:rPr>
              <w:t>（</w:t>
            </w:r>
            <w:r w:rsidRPr="00F1303E">
              <w:rPr>
                <w:rFonts w:eastAsia="楷体" w:hAnsi="楷体"/>
              </w:rPr>
              <w:t>2</w:t>
            </w:r>
            <w:r w:rsidRPr="00F1303E">
              <w:rPr>
                <w:rFonts w:eastAsia="楷体" w:hAnsi="楷体"/>
              </w:rPr>
              <w:t>）</w:t>
            </w:r>
            <w:r w:rsidRPr="00F1303E">
              <w:rPr>
                <w:rFonts w:eastAsia="楷体" w:hAnsi="楷体"/>
              </w:rPr>
              <w:tab/>
            </w:r>
            <w:r>
              <w:rPr>
                <w:rFonts w:eastAsia="楷体" w:hAnsi="楷体"/>
              </w:rPr>
              <w:t>应标现场提供设备整体图片及主要部分清晰图片，提供上述至少</w:t>
            </w:r>
            <w:r>
              <w:rPr>
                <w:rFonts w:eastAsia="楷体" w:hAnsi="楷体" w:hint="eastAsia"/>
              </w:rPr>
              <w:t>三种组合的</w:t>
            </w:r>
            <w:r w:rsidRPr="00F1303E">
              <w:rPr>
                <w:rFonts w:eastAsia="楷体" w:hAnsi="楷体"/>
              </w:rPr>
              <w:t>实验的实验视频。</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3</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5</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DD4F00" w:rsidRDefault="00AA3AD9" w:rsidP="00346FCE">
            <w:pPr>
              <w:adjustRightInd w:val="0"/>
              <w:snapToGrid w:val="0"/>
              <w:jc w:val="center"/>
              <w:rPr>
                <w:rFonts w:ascii="楷体" w:eastAsia="楷体" w:hAnsi="楷体"/>
                <w:szCs w:val="21"/>
              </w:rPr>
            </w:pPr>
            <w:r w:rsidRPr="00DD4F00">
              <w:rPr>
                <w:rFonts w:ascii="楷体" w:eastAsia="楷体" w:hAnsi="楷体" w:hint="eastAsia"/>
                <w:szCs w:val="21"/>
              </w:rPr>
              <w:t>齿轮范成仪</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Pr="00DD4F00" w:rsidRDefault="00AA3AD9" w:rsidP="00346FCE">
            <w:pPr>
              <w:adjustRightInd w:val="0"/>
              <w:snapToGrid w:val="0"/>
              <w:ind w:firstLineChars="200" w:firstLine="420"/>
              <w:jc w:val="left"/>
              <w:rPr>
                <w:rFonts w:ascii="楷体" w:eastAsia="楷体" w:hAnsi="楷体"/>
                <w:szCs w:val="21"/>
              </w:rPr>
            </w:pPr>
            <w:r w:rsidRPr="00DD4F00">
              <w:rPr>
                <w:rFonts w:ascii="楷体" w:eastAsia="楷体" w:hAnsi="楷体" w:hint="eastAsia"/>
                <w:szCs w:val="21"/>
              </w:rPr>
              <w:t>范成仪基体主要包括底座与滑板、齿轮与齿条等零件。</w:t>
            </w:r>
          </w:p>
          <w:p w:rsidR="00AA3AD9" w:rsidRPr="00DD4F00" w:rsidRDefault="00AA3AD9" w:rsidP="00346FCE">
            <w:pPr>
              <w:adjustRightInd w:val="0"/>
              <w:snapToGrid w:val="0"/>
              <w:ind w:firstLineChars="200" w:firstLine="420"/>
              <w:jc w:val="left"/>
              <w:rPr>
                <w:rFonts w:ascii="楷体" w:eastAsia="楷体" w:hAnsi="楷体"/>
                <w:szCs w:val="21"/>
              </w:rPr>
            </w:pPr>
            <w:r w:rsidRPr="00DD4F00">
              <w:rPr>
                <w:rFonts w:ascii="楷体" w:eastAsia="楷体" w:hAnsi="楷体" w:hint="eastAsia"/>
                <w:szCs w:val="21"/>
              </w:rPr>
              <w:t xml:space="preserve">    齿轮：m=2mm、z2=80 ，安装方便。</w:t>
            </w:r>
          </w:p>
          <w:p w:rsidR="00AA3AD9" w:rsidRPr="00DD4F00" w:rsidRDefault="00AA3AD9" w:rsidP="00346FCE">
            <w:pPr>
              <w:adjustRightInd w:val="0"/>
              <w:snapToGrid w:val="0"/>
              <w:ind w:firstLineChars="200" w:firstLine="420"/>
              <w:jc w:val="left"/>
              <w:rPr>
                <w:rFonts w:ascii="楷体" w:eastAsia="楷体" w:hAnsi="楷体"/>
                <w:szCs w:val="21"/>
              </w:rPr>
            </w:pPr>
            <w:r w:rsidRPr="00DD4F00">
              <w:rPr>
                <w:rFonts w:ascii="楷体" w:eastAsia="楷体" w:hAnsi="楷体" w:hint="eastAsia"/>
                <w:szCs w:val="21"/>
              </w:rPr>
              <w:lastRenderedPageBreak/>
              <w:t xml:space="preserve">    采用铝合金和PVC工程塑料制造。</w:t>
            </w:r>
          </w:p>
          <w:p w:rsidR="00AA3AD9" w:rsidRDefault="00AA3AD9" w:rsidP="00346FCE">
            <w:pPr>
              <w:adjustRightInd w:val="0"/>
              <w:snapToGrid w:val="0"/>
              <w:ind w:firstLineChars="200" w:firstLine="420"/>
              <w:jc w:val="left"/>
              <w:rPr>
                <w:rFonts w:ascii="楷体" w:eastAsia="楷体" w:hAnsi="楷体"/>
                <w:szCs w:val="21"/>
              </w:rPr>
            </w:pPr>
            <w:r w:rsidRPr="00DD4F00">
              <w:rPr>
                <w:rFonts w:ascii="楷体" w:eastAsia="楷体" w:hAnsi="楷体" w:hint="eastAsia"/>
                <w:szCs w:val="21"/>
              </w:rPr>
              <w:t xml:space="preserve">    配齿轮加工刀具（梳刀），模数20mm。</w:t>
            </w:r>
          </w:p>
          <w:p w:rsidR="00AA3AD9" w:rsidRPr="00DD4F00" w:rsidRDefault="00AA3AD9" w:rsidP="00346FCE">
            <w:pPr>
              <w:adjustRightInd w:val="0"/>
              <w:snapToGrid w:val="0"/>
              <w:ind w:firstLineChars="200" w:firstLine="420"/>
              <w:jc w:val="left"/>
              <w:rPr>
                <w:rFonts w:ascii="楷体" w:eastAsia="楷体" w:hAnsi="楷体"/>
                <w:szCs w:val="21"/>
              </w:rPr>
            </w:pPr>
            <w:r>
              <w:rPr>
                <w:rFonts w:ascii="楷体" w:eastAsia="楷体" w:hAnsi="楷体" w:hint="eastAsia"/>
                <w:szCs w:val="21"/>
              </w:rPr>
              <w:t>提供说明书、实验指导书。</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15</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BE5832" w:rsidRDefault="00AA3AD9" w:rsidP="00346FCE">
            <w:pPr>
              <w:adjustRightInd w:val="0"/>
              <w:snapToGrid w:val="0"/>
              <w:jc w:val="center"/>
              <w:rPr>
                <w:rFonts w:ascii="楷体" w:eastAsia="楷体" w:hAnsi="楷体"/>
                <w:sz w:val="24"/>
              </w:rPr>
            </w:pPr>
            <w:r w:rsidRPr="00BE5832">
              <w:rPr>
                <w:rFonts w:ascii="楷体" w:eastAsia="楷体" w:hAnsi="楷体" w:hint="eastAsia"/>
                <w:sz w:val="24"/>
              </w:rPr>
              <w:t>实验桌</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adjustRightInd w:val="0"/>
              <w:snapToGrid w:val="0"/>
              <w:ind w:firstLineChars="200" w:firstLine="420"/>
              <w:jc w:val="left"/>
              <w:rPr>
                <w:rFonts w:ascii="楷体" w:eastAsia="楷体" w:hAnsi="楷体"/>
                <w:szCs w:val="21"/>
              </w:rPr>
            </w:pPr>
            <w:r>
              <w:rPr>
                <w:rFonts w:ascii="楷体" w:eastAsia="楷体" w:hAnsi="楷体" w:hint="eastAsia"/>
                <w:szCs w:val="21"/>
              </w:rPr>
              <w:t>1、钢木试验台1.8*0.6m。</w:t>
            </w:r>
          </w:p>
          <w:p w:rsidR="00AA3AD9" w:rsidRPr="00BE5832" w:rsidRDefault="00AA3AD9" w:rsidP="00346FCE">
            <w:pPr>
              <w:adjustRightInd w:val="0"/>
              <w:snapToGrid w:val="0"/>
              <w:ind w:firstLineChars="200" w:firstLine="420"/>
              <w:jc w:val="left"/>
              <w:rPr>
                <w:rFonts w:ascii="楷体" w:eastAsia="楷体" w:hAnsi="楷体"/>
                <w:szCs w:val="21"/>
              </w:rPr>
            </w:pPr>
            <w:r>
              <w:rPr>
                <w:rFonts w:ascii="楷体" w:eastAsia="楷体" w:hAnsi="楷体" w:hint="eastAsia"/>
                <w:szCs w:val="21"/>
              </w:rPr>
              <w:t>2、</w:t>
            </w:r>
            <w:r w:rsidRPr="00BE5832">
              <w:rPr>
                <w:rFonts w:ascii="楷体" w:eastAsia="楷体" w:hAnsi="楷体" w:hint="eastAsia"/>
                <w:szCs w:val="21"/>
              </w:rPr>
              <w:t>若带传动实验测试仪不带机台，另配3张实验桌</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7</w:t>
            </w:r>
          </w:p>
        </w:tc>
      </w:tr>
    </w:tbl>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914DB5" w:rsidRDefault="00914DB5" w:rsidP="00AA3AD9"/>
    <w:p w:rsidR="000124CA" w:rsidRDefault="000124CA" w:rsidP="00AA3AD9"/>
    <w:p w:rsidR="009D0C73" w:rsidRDefault="009D0C73" w:rsidP="00AA3AD9"/>
    <w:p w:rsidR="00AA3AD9" w:rsidRPr="007B1A67" w:rsidRDefault="00AA3AD9" w:rsidP="00AA3AD9">
      <w:pPr>
        <w:rPr>
          <w:rFonts w:ascii="黑体" w:eastAsia="黑体"/>
          <w:sz w:val="32"/>
          <w:szCs w:val="32"/>
        </w:rPr>
      </w:pPr>
      <w:r w:rsidRPr="007B1A67">
        <w:rPr>
          <w:rFonts w:ascii="黑体" w:eastAsia="黑体" w:hint="eastAsia"/>
          <w:sz w:val="32"/>
          <w:szCs w:val="32"/>
        </w:rPr>
        <w:lastRenderedPageBreak/>
        <w:t>标段</w:t>
      </w:r>
      <w:r>
        <w:rPr>
          <w:rFonts w:ascii="黑体" w:eastAsia="黑体" w:hint="eastAsia"/>
          <w:sz w:val="32"/>
          <w:szCs w:val="32"/>
        </w:rPr>
        <w:t>1</w:t>
      </w:r>
      <w:r w:rsidR="002050DC">
        <w:rPr>
          <w:rFonts w:ascii="黑体" w:eastAsia="黑体" w:hint="eastAsia"/>
          <w:sz w:val="32"/>
          <w:szCs w:val="32"/>
        </w:rPr>
        <w:t>1</w:t>
      </w:r>
      <w:r w:rsidRPr="007B1A67">
        <w:rPr>
          <w:rFonts w:ascii="黑体" w:eastAsia="黑体" w:hint="eastAsia"/>
          <w:sz w:val="32"/>
          <w:szCs w:val="32"/>
        </w:rPr>
        <w:t>：激光</w:t>
      </w:r>
      <w:r>
        <w:rPr>
          <w:rFonts w:ascii="黑体" w:eastAsia="黑体" w:hint="eastAsia"/>
          <w:sz w:val="32"/>
          <w:szCs w:val="32"/>
        </w:rPr>
        <w:t>切割机</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6"/>
        <w:gridCol w:w="1275"/>
        <w:gridCol w:w="6096"/>
        <w:gridCol w:w="1563"/>
      </w:tblGrid>
      <w:tr w:rsidR="00AA3AD9" w:rsidRPr="00267EE9" w:rsidTr="00346FCE">
        <w:trPr>
          <w:trHeight w:val="650"/>
        </w:trPr>
        <w:tc>
          <w:tcPr>
            <w:tcW w:w="786"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数量</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（台套）</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金属激光切割机</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A732C3" w:rsidRDefault="00AA3AD9" w:rsidP="00346FCE">
            <w:pPr>
              <w:pStyle w:val="aa"/>
              <w:numPr>
                <w:ilvl w:val="0"/>
                <w:numId w:val="35"/>
              </w:numPr>
              <w:ind w:firstLineChars="0"/>
              <w:jc w:val="left"/>
              <w:rPr>
                <w:rFonts w:eastAsia="楷体" w:hAnsi="楷体"/>
              </w:rPr>
            </w:pPr>
            <w:r w:rsidRPr="00A732C3">
              <w:rPr>
                <w:rFonts w:eastAsia="楷体" w:hAnsi="楷体" w:hint="eastAsia"/>
              </w:rPr>
              <w:t>硬件配置</w:t>
            </w:r>
          </w:p>
          <w:p w:rsidR="00AA3AD9" w:rsidRDefault="00AA3AD9" w:rsidP="00346FCE">
            <w:pPr>
              <w:pStyle w:val="aa"/>
              <w:numPr>
                <w:ilvl w:val="0"/>
                <w:numId w:val="36"/>
              </w:numPr>
              <w:ind w:firstLineChars="0"/>
              <w:jc w:val="left"/>
              <w:rPr>
                <w:rFonts w:eastAsia="楷体" w:hAnsi="楷体"/>
              </w:rPr>
            </w:pPr>
            <w:r>
              <w:rPr>
                <w:rFonts w:eastAsia="楷体" w:hAnsi="楷体" w:hint="eastAsia"/>
              </w:rPr>
              <w:t>适用于碳钢、合金钢、铝、铜等金属材料</w:t>
            </w:r>
          </w:p>
          <w:p w:rsidR="00AA3AD9" w:rsidRDefault="00AA3AD9" w:rsidP="00346FCE">
            <w:pPr>
              <w:pStyle w:val="aa"/>
              <w:numPr>
                <w:ilvl w:val="0"/>
                <w:numId w:val="36"/>
              </w:numPr>
              <w:ind w:firstLineChars="0"/>
              <w:jc w:val="left"/>
              <w:rPr>
                <w:rFonts w:eastAsia="楷体" w:hAnsi="楷体"/>
              </w:rPr>
            </w:pPr>
            <w:r>
              <w:rPr>
                <w:rFonts w:eastAsia="楷体" w:hAnsi="楷体" w:hint="eastAsia"/>
              </w:rPr>
              <w:t>加工幅面</w:t>
            </w:r>
            <w:r>
              <w:rPr>
                <w:rFonts w:eastAsia="楷体" w:hAnsi="楷体" w:hint="eastAsia"/>
              </w:rPr>
              <w:t>600*600mm</w:t>
            </w:r>
          </w:p>
          <w:p w:rsidR="00AA3AD9" w:rsidRDefault="00AA3AD9" w:rsidP="00346FCE">
            <w:pPr>
              <w:pStyle w:val="aa"/>
              <w:numPr>
                <w:ilvl w:val="0"/>
                <w:numId w:val="36"/>
              </w:numPr>
              <w:ind w:firstLineChars="0"/>
              <w:jc w:val="left"/>
              <w:rPr>
                <w:rFonts w:eastAsia="楷体" w:hAnsi="楷体"/>
              </w:rPr>
            </w:pPr>
            <w:r>
              <w:rPr>
                <w:rFonts w:eastAsia="楷体" w:hAnsi="楷体" w:hint="eastAsia"/>
              </w:rPr>
              <w:t>X/Y/Z</w:t>
            </w:r>
            <w:r>
              <w:rPr>
                <w:rFonts w:eastAsia="楷体" w:hAnsi="楷体" w:hint="eastAsia"/>
              </w:rPr>
              <w:t>运动精度小于</w:t>
            </w:r>
            <w:r>
              <w:rPr>
                <w:rFonts w:eastAsia="楷体" w:hAnsi="楷体" w:hint="eastAsia"/>
              </w:rPr>
              <w:t>0.02mm/m</w:t>
            </w:r>
          </w:p>
          <w:p w:rsidR="00AA3AD9" w:rsidRDefault="00AA3AD9" w:rsidP="00346FCE">
            <w:pPr>
              <w:pStyle w:val="aa"/>
              <w:numPr>
                <w:ilvl w:val="0"/>
                <w:numId w:val="36"/>
              </w:numPr>
              <w:ind w:firstLineChars="0"/>
              <w:jc w:val="left"/>
              <w:rPr>
                <w:rFonts w:eastAsia="楷体" w:hAnsi="楷体"/>
              </w:rPr>
            </w:pPr>
            <w:r>
              <w:rPr>
                <w:rFonts w:eastAsia="楷体" w:hAnsi="楷体" w:hint="eastAsia"/>
              </w:rPr>
              <w:t>重复定位精度小于</w:t>
            </w:r>
            <w:r>
              <w:rPr>
                <w:rFonts w:eastAsia="楷体" w:hAnsi="楷体" w:hint="eastAsia"/>
              </w:rPr>
              <w:t>0.01mm/m</w:t>
            </w:r>
          </w:p>
          <w:p w:rsidR="00AA3AD9" w:rsidRDefault="00AA3AD9" w:rsidP="00346FCE">
            <w:pPr>
              <w:pStyle w:val="aa"/>
              <w:numPr>
                <w:ilvl w:val="0"/>
                <w:numId w:val="36"/>
              </w:numPr>
              <w:ind w:firstLineChars="0"/>
              <w:jc w:val="left"/>
              <w:rPr>
                <w:rFonts w:eastAsia="楷体" w:hAnsi="楷体"/>
              </w:rPr>
            </w:pPr>
            <w:r>
              <w:rPr>
                <w:rFonts w:eastAsia="楷体" w:hAnsi="楷体" w:hint="eastAsia"/>
              </w:rPr>
              <w:t>X/Y/Z</w:t>
            </w:r>
            <w:r>
              <w:rPr>
                <w:rFonts w:eastAsia="楷体" w:hAnsi="楷体" w:hint="eastAsia"/>
              </w:rPr>
              <w:t>工作行程小于等于</w:t>
            </w:r>
            <w:r>
              <w:rPr>
                <w:rFonts w:eastAsia="楷体" w:hAnsi="楷体" w:hint="eastAsia"/>
              </w:rPr>
              <w:t>600/600/80mm</w:t>
            </w:r>
          </w:p>
          <w:p w:rsidR="00AA3AD9" w:rsidRDefault="00AA3AD9" w:rsidP="00346FCE">
            <w:pPr>
              <w:pStyle w:val="aa"/>
              <w:numPr>
                <w:ilvl w:val="0"/>
                <w:numId w:val="36"/>
              </w:numPr>
              <w:ind w:firstLineChars="0"/>
              <w:jc w:val="left"/>
              <w:rPr>
                <w:rFonts w:eastAsia="楷体" w:hAnsi="楷体"/>
              </w:rPr>
            </w:pPr>
            <w:r>
              <w:rPr>
                <w:rFonts w:eastAsia="楷体" w:hAnsi="楷体" w:hint="eastAsia"/>
              </w:rPr>
              <w:t>激光器需采用单模光纤激光器，激光器最大功率不小于</w:t>
            </w:r>
            <w:r>
              <w:rPr>
                <w:rFonts w:eastAsia="楷体" w:hAnsi="楷体" w:hint="eastAsia"/>
              </w:rPr>
              <w:t>800W</w:t>
            </w:r>
          </w:p>
          <w:p w:rsidR="00AA3AD9" w:rsidRDefault="00AA3AD9" w:rsidP="00346FCE">
            <w:pPr>
              <w:pStyle w:val="aa"/>
              <w:numPr>
                <w:ilvl w:val="0"/>
                <w:numId w:val="36"/>
              </w:numPr>
              <w:ind w:firstLineChars="0"/>
              <w:jc w:val="left"/>
              <w:rPr>
                <w:rFonts w:eastAsia="楷体" w:hAnsi="楷体"/>
              </w:rPr>
            </w:pPr>
            <w:r>
              <w:rPr>
                <w:rFonts w:eastAsia="楷体" w:hAnsi="楷体" w:hint="eastAsia"/>
              </w:rPr>
              <w:t>三运动轴采用伺服控制系统</w:t>
            </w:r>
          </w:p>
          <w:p w:rsidR="00AA3AD9" w:rsidRDefault="00AA3AD9" w:rsidP="00346FCE">
            <w:pPr>
              <w:pStyle w:val="aa"/>
              <w:numPr>
                <w:ilvl w:val="0"/>
                <w:numId w:val="36"/>
              </w:numPr>
              <w:ind w:firstLineChars="0"/>
              <w:jc w:val="left"/>
              <w:rPr>
                <w:rFonts w:eastAsia="楷体" w:hAnsi="楷体"/>
              </w:rPr>
            </w:pPr>
            <w:r>
              <w:rPr>
                <w:rFonts w:eastAsia="楷体" w:hAnsi="楷体" w:hint="eastAsia"/>
              </w:rPr>
              <w:t>应采用浮动式切割头系统，能够实现高度自动跟踪、蛙跳式上抬、飞行光路补偿、自动对焦等功能。能够实现对不同厚度板材的切割要求。</w:t>
            </w:r>
          </w:p>
          <w:p w:rsidR="00AA3AD9" w:rsidRDefault="00AA3AD9" w:rsidP="00346FCE">
            <w:pPr>
              <w:pStyle w:val="aa"/>
              <w:numPr>
                <w:ilvl w:val="0"/>
                <w:numId w:val="36"/>
              </w:numPr>
              <w:ind w:firstLineChars="0"/>
              <w:jc w:val="left"/>
              <w:rPr>
                <w:rFonts w:eastAsia="楷体" w:hAnsi="楷体"/>
              </w:rPr>
            </w:pPr>
            <w:r>
              <w:rPr>
                <w:rFonts w:eastAsia="楷体" w:hAnsi="楷体" w:hint="eastAsia"/>
              </w:rPr>
              <w:t>配套相应的排烟系统和冷却系统</w:t>
            </w:r>
          </w:p>
          <w:p w:rsidR="00AA3AD9" w:rsidRDefault="00AA3AD9" w:rsidP="00346FCE">
            <w:pPr>
              <w:pStyle w:val="aa"/>
              <w:numPr>
                <w:ilvl w:val="0"/>
                <w:numId w:val="36"/>
              </w:numPr>
              <w:ind w:firstLineChars="0"/>
              <w:jc w:val="left"/>
              <w:rPr>
                <w:rFonts w:eastAsia="楷体" w:hAnsi="楷体"/>
              </w:rPr>
            </w:pPr>
            <w:r>
              <w:rPr>
                <w:rFonts w:eastAsia="楷体" w:hAnsi="楷体" w:hint="eastAsia"/>
              </w:rPr>
              <w:t>软件能够实现误差补偿、断电恢复等基本功能。操作界面友好，编程界面简单。</w:t>
            </w:r>
          </w:p>
          <w:p w:rsidR="00AA3AD9" w:rsidRDefault="00AA3AD9" w:rsidP="00346FCE">
            <w:pPr>
              <w:pStyle w:val="aa"/>
              <w:numPr>
                <w:ilvl w:val="0"/>
                <w:numId w:val="36"/>
              </w:numPr>
              <w:ind w:firstLineChars="0"/>
              <w:jc w:val="left"/>
              <w:rPr>
                <w:rFonts w:eastAsia="楷体" w:hAnsi="楷体"/>
              </w:rPr>
            </w:pPr>
            <w:r>
              <w:rPr>
                <w:rFonts w:eastAsia="楷体" w:hAnsi="楷体" w:hint="eastAsia"/>
              </w:rPr>
              <w:t>具有材料库功能，方便存放各种材料的工艺参数。</w:t>
            </w:r>
          </w:p>
          <w:p w:rsidR="00AA3AD9" w:rsidRPr="00A732C3" w:rsidRDefault="00AA3AD9" w:rsidP="00346FCE">
            <w:pPr>
              <w:pStyle w:val="aa"/>
              <w:ind w:left="420" w:firstLineChars="0" w:firstLine="0"/>
              <w:jc w:val="left"/>
              <w:rPr>
                <w:rFonts w:eastAsia="楷体" w:hAnsi="楷体"/>
              </w:rPr>
            </w:pPr>
          </w:p>
          <w:p w:rsidR="00AA3AD9" w:rsidRDefault="00AA3AD9" w:rsidP="00346FCE">
            <w:pPr>
              <w:jc w:val="left"/>
              <w:rPr>
                <w:rFonts w:eastAsia="楷体" w:hAnsi="楷体"/>
              </w:rPr>
            </w:pPr>
            <w:r>
              <w:rPr>
                <w:rFonts w:eastAsia="楷体" w:hAnsi="楷体" w:hint="eastAsia"/>
              </w:rPr>
              <w:t>二、其他要求</w:t>
            </w:r>
          </w:p>
          <w:p w:rsidR="00AA3AD9" w:rsidRDefault="00AA3AD9" w:rsidP="00346FCE">
            <w:pPr>
              <w:ind w:left="840" w:hangingChars="400" w:hanging="840"/>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1</w:t>
            </w:r>
            <w:r>
              <w:rPr>
                <w:rFonts w:eastAsia="楷体" w:hAnsi="楷体" w:hint="eastAsia"/>
              </w:rPr>
              <w:t>）</w:t>
            </w:r>
            <w:r>
              <w:rPr>
                <w:rFonts w:eastAsia="楷体" w:hAnsi="楷体" w:hint="eastAsia"/>
              </w:rPr>
              <w:t xml:space="preserve"> </w:t>
            </w:r>
            <w:r>
              <w:rPr>
                <w:rFonts w:eastAsia="楷体" w:hAnsi="楷体" w:hint="eastAsia"/>
              </w:rPr>
              <w:t>应标单位现场应当提供设备的清晰照片，按照要求完成一个工件的加工，招标现场展示加工工件。</w:t>
            </w:r>
            <w:r>
              <w:rPr>
                <w:rFonts w:eastAsia="楷体" w:hAnsi="楷体" w:hint="eastAsia"/>
              </w:rPr>
              <w:t xml:space="preserve"> </w:t>
            </w:r>
            <w:r>
              <w:rPr>
                <w:rFonts w:eastAsia="楷体" w:hAnsi="楷体"/>
              </w:rPr>
              <w:t xml:space="preserve">  </w:t>
            </w:r>
          </w:p>
          <w:p w:rsidR="00AA3AD9" w:rsidRPr="007D4D37" w:rsidRDefault="00AA3AD9" w:rsidP="00346FCE">
            <w:pPr>
              <w:ind w:firstLineChars="100" w:firstLine="210"/>
              <w:jc w:val="left"/>
              <w:rPr>
                <w:rFonts w:eastAsia="楷体" w:hAnsi="楷体"/>
              </w:rPr>
            </w:pPr>
            <w:r w:rsidRPr="007D4D37">
              <w:rPr>
                <w:rFonts w:eastAsia="楷体" w:hAnsi="楷体" w:hint="eastAsia"/>
              </w:rPr>
              <w:t>（</w:t>
            </w:r>
            <w:r w:rsidRPr="007D4D37">
              <w:rPr>
                <w:rFonts w:eastAsia="楷体" w:hAnsi="楷体" w:hint="eastAsia"/>
              </w:rPr>
              <w:t>2</w:t>
            </w:r>
            <w:r w:rsidRPr="007D4D37">
              <w:rPr>
                <w:rFonts w:eastAsia="楷体" w:hAnsi="楷体" w:hint="eastAsia"/>
              </w:rPr>
              <w:t>）</w:t>
            </w:r>
            <w:r>
              <w:rPr>
                <w:rFonts w:eastAsia="楷体" w:hAnsi="楷体" w:hint="eastAsia"/>
              </w:rPr>
              <w:t xml:space="preserve"> </w:t>
            </w:r>
            <w:r w:rsidRPr="007D4D37">
              <w:rPr>
                <w:rFonts w:eastAsia="楷体" w:hAnsi="楷体" w:hint="eastAsia"/>
              </w:rPr>
              <w:t>需提供以上</w:t>
            </w:r>
            <w:r>
              <w:rPr>
                <w:rFonts w:eastAsia="楷体" w:hAnsi="楷体" w:hint="eastAsia"/>
              </w:rPr>
              <w:t>设备使用实验指导书</w:t>
            </w:r>
            <w:r w:rsidRPr="007D4D37">
              <w:rPr>
                <w:rFonts w:eastAsia="楷体" w:hAnsi="楷体" w:hint="eastAsia"/>
              </w:rPr>
              <w:t>及课程设计方案</w:t>
            </w:r>
          </w:p>
          <w:p w:rsidR="00AA3AD9" w:rsidRPr="007D4D37" w:rsidRDefault="00AA3AD9" w:rsidP="00346FCE">
            <w:pPr>
              <w:ind w:firstLineChars="100" w:firstLine="210"/>
              <w:jc w:val="left"/>
              <w:rPr>
                <w:rFonts w:eastAsia="楷体" w:hAnsi="楷体"/>
              </w:rPr>
            </w:pPr>
            <w:r w:rsidRPr="007D4D37">
              <w:rPr>
                <w:rFonts w:eastAsia="楷体" w:hAnsi="楷体" w:hint="eastAsia"/>
              </w:rPr>
              <w:t>（</w:t>
            </w:r>
            <w:r w:rsidRPr="007D4D37">
              <w:rPr>
                <w:rFonts w:eastAsia="楷体" w:hAnsi="楷体" w:hint="eastAsia"/>
              </w:rPr>
              <w:t>3</w:t>
            </w:r>
            <w:r w:rsidRPr="007D4D37">
              <w:rPr>
                <w:rFonts w:eastAsia="楷体" w:hAnsi="楷体" w:hint="eastAsia"/>
              </w:rPr>
              <w:t>）</w:t>
            </w:r>
            <w:r w:rsidRPr="007D4D37">
              <w:rPr>
                <w:rFonts w:eastAsia="楷体" w:hAnsi="楷体" w:hint="eastAsia"/>
              </w:rPr>
              <w:tab/>
            </w:r>
            <w:r w:rsidRPr="007D4D37">
              <w:rPr>
                <w:rFonts w:eastAsia="楷体" w:hAnsi="楷体" w:hint="eastAsia"/>
              </w:rPr>
              <w:t>本次招标产品需为成熟产品。</w:t>
            </w:r>
          </w:p>
          <w:p w:rsidR="00AA3AD9" w:rsidRPr="00F065EC" w:rsidRDefault="00AA3AD9" w:rsidP="00346FCE">
            <w:pPr>
              <w:ind w:leftChars="100" w:left="840" w:hangingChars="300" w:hanging="630"/>
              <w:jc w:val="left"/>
              <w:rPr>
                <w:rFonts w:eastAsia="楷体" w:hAnsi="楷体"/>
              </w:rPr>
            </w:pPr>
            <w:r w:rsidRPr="007D4D37">
              <w:rPr>
                <w:rFonts w:eastAsia="楷体" w:hAnsi="楷体" w:hint="eastAsia"/>
              </w:rPr>
              <w:t>（</w:t>
            </w:r>
            <w:r w:rsidRPr="007D4D37">
              <w:rPr>
                <w:rFonts w:eastAsia="楷体" w:hAnsi="楷体" w:hint="eastAsia"/>
              </w:rPr>
              <w:t>4</w:t>
            </w:r>
            <w:r w:rsidRPr="007D4D37">
              <w:rPr>
                <w:rFonts w:eastAsia="楷体" w:hAnsi="楷体" w:hint="eastAsia"/>
              </w:rPr>
              <w:t>）</w:t>
            </w:r>
            <w:r w:rsidRPr="007D4D37">
              <w:rPr>
                <w:rFonts w:eastAsia="楷体" w:hAnsi="楷体" w:hint="eastAsia"/>
              </w:rPr>
              <w:tab/>
            </w:r>
            <w:r w:rsidRPr="007D4D37">
              <w:rPr>
                <w:rFonts w:eastAsia="楷体" w:hAnsi="楷体" w:hint="eastAsia"/>
              </w:rPr>
              <w:t>室内提供</w:t>
            </w:r>
            <w:r>
              <w:rPr>
                <w:rFonts w:eastAsia="楷体" w:hAnsi="楷体" w:hint="eastAsia"/>
              </w:rPr>
              <w:t>380/220V</w:t>
            </w:r>
            <w:r w:rsidRPr="007D4D37">
              <w:rPr>
                <w:rFonts w:eastAsia="楷体" w:hAnsi="楷体" w:hint="eastAsia"/>
              </w:rPr>
              <w:t>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jc w:val="center"/>
              <w:rPr>
                <w:rFonts w:eastAsia="楷体"/>
              </w:rPr>
            </w:pPr>
            <w:r>
              <w:rPr>
                <w:rFonts w:eastAsia="楷体" w:hint="eastAsia"/>
              </w:rPr>
              <w:t>非金属激光切割机</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0D7CC3" w:rsidRDefault="00AA3AD9" w:rsidP="00346FCE">
            <w:pPr>
              <w:pStyle w:val="aa"/>
              <w:numPr>
                <w:ilvl w:val="0"/>
                <w:numId w:val="35"/>
              </w:numPr>
              <w:ind w:firstLineChars="0"/>
              <w:jc w:val="left"/>
              <w:rPr>
                <w:rFonts w:eastAsia="楷体" w:hAnsi="楷体"/>
              </w:rPr>
            </w:pPr>
            <w:r w:rsidRPr="000D7CC3">
              <w:rPr>
                <w:rFonts w:eastAsia="楷体" w:hAnsi="楷体" w:hint="eastAsia"/>
              </w:rPr>
              <w:t>硬件配置</w:t>
            </w:r>
          </w:p>
          <w:p w:rsidR="00AA3AD9" w:rsidRDefault="00AA3AD9" w:rsidP="00346FCE">
            <w:pPr>
              <w:pStyle w:val="aa"/>
              <w:ind w:left="420"/>
              <w:jc w:val="left"/>
              <w:rPr>
                <w:rFonts w:eastAsia="楷体" w:hAnsi="楷体"/>
              </w:rPr>
            </w:pPr>
            <w:r>
              <w:rPr>
                <w:rFonts w:eastAsia="楷体" w:hAnsi="楷体" w:hint="eastAsia"/>
              </w:rPr>
              <w:t>（</w:t>
            </w:r>
            <w:r>
              <w:rPr>
                <w:rFonts w:eastAsia="楷体" w:hAnsi="楷体" w:hint="eastAsia"/>
              </w:rPr>
              <w:t>1</w:t>
            </w:r>
            <w:r>
              <w:rPr>
                <w:rFonts w:eastAsia="楷体" w:hAnsi="楷体" w:hint="eastAsia"/>
              </w:rPr>
              <w:t>）</w:t>
            </w:r>
            <w:r w:rsidRPr="000D7CC3">
              <w:rPr>
                <w:rFonts w:eastAsia="楷体" w:hAnsi="楷体"/>
              </w:rPr>
              <w:tab/>
            </w:r>
            <w:r>
              <w:rPr>
                <w:rFonts w:eastAsia="楷体" w:hAnsi="楷体"/>
              </w:rPr>
              <w:t>适用于</w:t>
            </w:r>
            <w:r>
              <w:rPr>
                <w:rFonts w:eastAsia="楷体" w:hAnsi="楷体" w:hint="eastAsia"/>
              </w:rPr>
              <w:t>木材</w:t>
            </w:r>
            <w:r>
              <w:rPr>
                <w:rFonts w:eastAsia="楷体" w:hAnsi="楷体"/>
              </w:rPr>
              <w:t>、</w:t>
            </w:r>
            <w:r>
              <w:rPr>
                <w:rFonts w:eastAsia="楷体" w:hAnsi="楷体" w:hint="eastAsia"/>
              </w:rPr>
              <w:t>亚克力</w:t>
            </w:r>
            <w:r w:rsidRPr="000D7CC3">
              <w:rPr>
                <w:rFonts w:eastAsia="楷体" w:hAnsi="楷体"/>
              </w:rPr>
              <w:t>、</w:t>
            </w:r>
          </w:p>
          <w:p w:rsidR="00AA3AD9" w:rsidRPr="000D7CC3" w:rsidRDefault="00AA3AD9" w:rsidP="00346FCE">
            <w:pPr>
              <w:pStyle w:val="aa"/>
              <w:ind w:left="420"/>
              <w:jc w:val="left"/>
              <w:rPr>
                <w:rFonts w:eastAsia="楷体" w:hAnsi="楷体"/>
              </w:rPr>
            </w:pPr>
            <w:r w:rsidRPr="000D7CC3">
              <w:rPr>
                <w:rFonts w:eastAsia="楷体" w:hAnsi="楷体" w:hint="eastAsia"/>
              </w:rPr>
              <w:t>（</w:t>
            </w:r>
            <w:r w:rsidRPr="000D7CC3">
              <w:rPr>
                <w:rFonts w:eastAsia="楷体" w:hAnsi="楷体"/>
              </w:rPr>
              <w:t>2</w:t>
            </w:r>
            <w:r w:rsidRPr="000D7CC3">
              <w:rPr>
                <w:rFonts w:eastAsia="楷体" w:hAnsi="楷体"/>
              </w:rPr>
              <w:t>）</w:t>
            </w:r>
            <w:r w:rsidRPr="000D7CC3">
              <w:rPr>
                <w:rFonts w:eastAsia="楷体" w:hAnsi="楷体"/>
              </w:rPr>
              <w:tab/>
            </w:r>
            <w:r w:rsidRPr="000D7CC3">
              <w:rPr>
                <w:rFonts w:eastAsia="楷体" w:hAnsi="楷体"/>
              </w:rPr>
              <w:t>加工幅面</w:t>
            </w:r>
            <w:r>
              <w:rPr>
                <w:rFonts w:eastAsia="楷体" w:hAnsi="楷体" w:hint="eastAsia"/>
              </w:rPr>
              <w:t>1300</w:t>
            </w:r>
            <w:r>
              <w:rPr>
                <w:rFonts w:eastAsia="楷体" w:hAnsi="楷体"/>
              </w:rPr>
              <w:t>*</w:t>
            </w:r>
            <w:r>
              <w:rPr>
                <w:rFonts w:eastAsia="楷体" w:hAnsi="楷体" w:hint="eastAsia"/>
              </w:rPr>
              <w:t>900</w:t>
            </w:r>
            <w:r w:rsidRPr="000D7CC3">
              <w:rPr>
                <w:rFonts w:eastAsia="楷体" w:hAnsi="楷体"/>
              </w:rPr>
              <w:t>mm</w:t>
            </w:r>
          </w:p>
          <w:p w:rsidR="00AA3AD9" w:rsidRPr="000D7CC3" w:rsidRDefault="00AA3AD9" w:rsidP="00346FCE">
            <w:pPr>
              <w:pStyle w:val="aa"/>
              <w:ind w:left="420"/>
              <w:jc w:val="left"/>
              <w:rPr>
                <w:rFonts w:eastAsia="楷体" w:hAnsi="楷体"/>
              </w:rPr>
            </w:pPr>
            <w:r w:rsidRPr="000D7CC3">
              <w:rPr>
                <w:rFonts w:eastAsia="楷体" w:hAnsi="楷体" w:hint="eastAsia"/>
              </w:rPr>
              <w:t>（</w:t>
            </w:r>
            <w:r w:rsidRPr="000D7CC3">
              <w:rPr>
                <w:rFonts w:eastAsia="楷体" w:hAnsi="楷体"/>
              </w:rPr>
              <w:t>3</w:t>
            </w:r>
            <w:r w:rsidRPr="000D7CC3">
              <w:rPr>
                <w:rFonts w:eastAsia="楷体" w:hAnsi="楷体"/>
              </w:rPr>
              <w:t>）</w:t>
            </w:r>
            <w:r w:rsidRPr="000D7CC3">
              <w:rPr>
                <w:rFonts w:eastAsia="楷体" w:hAnsi="楷体"/>
              </w:rPr>
              <w:tab/>
              <w:t>X/Y/Z</w:t>
            </w:r>
            <w:r w:rsidRPr="000D7CC3">
              <w:rPr>
                <w:rFonts w:eastAsia="楷体" w:hAnsi="楷体"/>
              </w:rPr>
              <w:t>运动精度小于</w:t>
            </w:r>
            <w:r w:rsidRPr="000D7CC3">
              <w:rPr>
                <w:rFonts w:eastAsia="楷体" w:hAnsi="楷体"/>
              </w:rPr>
              <w:t>0.02mm/m</w:t>
            </w:r>
          </w:p>
          <w:p w:rsidR="00AA3AD9" w:rsidRPr="000D7CC3" w:rsidRDefault="00AA3AD9" w:rsidP="00346FCE">
            <w:pPr>
              <w:pStyle w:val="aa"/>
              <w:ind w:left="420"/>
              <w:jc w:val="left"/>
              <w:rPr>
                <w:rFonts w:eastAsia="楷体" w:hAnsi="楷体"/>
              </w:rPr>
            </w:pPr>
            <w:r w:rsidRPr="000D7CC3">
              <w:rPr>
                <w:rFonts w:eastAsia="楷体" w:hAnsi="楷体" w:hint="eastAsia"/>
              </w:rPr>
              <w:t>（</w:t>
            </w:r>
            <w:r w:rsidRPr="000D7CC3">
              <w:rPr>
                <w:rFonts w:eastAsia="楷体" w:hAnsi="楷体"/>
              </w:rPr>
              <w:t>4</w:t>
            </w:r>
            <w:r w:rsidRPr="000D7CC3">
              <w:rPr>
                <w:rFonts w:eastAsia="楷体" w:hAnsi="楷体"/>
              </w:rPr>
              <w:t>）</w:t>
            </w:r>
            <w:r w:rsidRPr="000D7CC3">
              <w:rPr>
                <w:rFonts w:eastAsia="楷体" w:hAnsi="楷体"/>
              </w:rPr>
              <w:tab/>
            </w:r>
            <w:r w:rsidRPr="000D7CC3">
              <w:rPr>
                <w:rFonts w:eastAsia="楷体" w:hAnsi="楷体"/>
              </w:rPr>
              <w:t>重复定位精度小于</w:t>
            </w:r>
            <w:r>
              <w:rPr>
                <w:rFonts w:eastAsia="楷体" w:hAnsi="楷体"/>
              </w:rPr>
              <w:t>0.0</w:t>
            </w:r>
            <w:r>
              <w:rPr>
                <w:rFonts w:eastAsia="楷体" w:hAnsi="楷体" w:hint="eastAsia"/>
              </w:rPr>
              <w:t>2</w:t>
            </w:r>
            <w:r w:rsidRPr="000D7CC3">
              <w:rPr>
                <w:rFonts w:eastAsia="楷体" w:hAnsi="楷体"/>
              </w:rPr>
              <w:t>mm/m</w:t>
            </w:r>
          </w:p>
          <w:p w:rsidR="00AA3AD9" w:rsidRPr="00D45F68" w:rsidRDefault="00AA3AD9" w:rsidP="00346FCE">
            <w:pPr>
              <w:pStyle w:val="aa"/>
              <w:ind w:left="420"/>
              <w:jc w:val="left"/>
              <w:rPr>
                <w:rFonts w:eastAsia="楷体" w:hAnsi="楷体"/>
              </w:rPr>
            </w:pPr>
            <w:r w:rsidRPr="000D7CC3">
              <w:rPr>
                <w:rFonts w:eastAsia="楷体" w:hAnsi="楷体" w:hint="eastAsia"/>
              </w:rPr>
              <w:t>（</w:t>
            </w:r>
            <w:r w:rsidRPr="000D7CC3">
              <w:rPr>
                <w:rFonts w:eastAsia="楷体" w:hAnsi="楷体"/>
              </w:rPr>
              <w:t>5</w:t>
            </w:r>
            <w:r w:rsidRPr="000D7CC3">
              <w:rPr>
                <w:rFonts w:eastAsia="楷体" w:hAnsi="楷体"/>
              </w:rPr>
              <w:t>）</w:t>
            </w:r>
            <w:r w:rsidRPr="000D7CC3">
              <w:rPr>
                <w:rFonts w:eastAsia="楷体" w:hAnsi="楷体"/>
              </w:rPr>
              <w:tab/>
            </w:r>
            <w:r>
              <w:rPr>
                <w:rFonts w:eastAsia="楷体" w:hAnsi="楷体"/>
              </w:rPr>
              <w:t>激光器</w:t>
            </w:r>
            <w:r>
              <w:rPr>
                <w:rFonts w:eastAsia="楷体" w:hAnsi="楷体" w:hint="eastAsia"/>
              </w:rPr>
              <w:t>采用封璃式</w:t>
            </w:r>
            <w:r>
              <w:rPr>
                <w:rFonts w:eastAsia="楷体" w:hAnsi="楷体" w:hint="eastAsia"/>
              </w:rPr>
              <w:t>CO2</w:t>
            </w:r>
            <w:r>
              <w:rPr>
                <w:rFonts w:eastAsia="楷体" w:hAnsi="楷体" w:hint="eastAsia"/>
              </w:rPr>
              <w:t>，功率不小于</w:t>
            </w:r>
            <w:r>
              <w:rPr>
                <w:rFonts w:eastAsia="楷体" w:hAnsi="楷体" w:hint="eastAsia"/>
              </w:rPr>
              <w:t>100W</w:t>
            </w:r>
            <w:r>
              <w:rPr>
                <w:rFonts w:eastAsia="楷体" w:hAnsi="楷体" w:hint="eastAsia"/>
              </w:rPr>
              <w:t>。寿命大于</w:t>
            </w:r>
            <w:r>
              <w:rPr>
                <w:rFonts w:eastAsia="楷体" w:hAnsi="楷体" w:hint="eastAsia"/>
              </w:rPr>
              <w:t>2000H</w:t>
            </w:r>
            <w:r>
              <w:rPr>
                <w:rFonts w:eastAsia="楷体" w:hAnsi="楷体" w:hint="eastAsia"/>
              </w:rPr>
              <w:t>。</w:t>
            </w:r>
          </w:p>
          <w:p w:rsidR="00AA3AD9" w:rsidRDefault="00AA3AD9" w:rsidP="00346FCE">
            <w:pPr>
              <w:pStyle w:val="aa"/>
              <w:ind w:left="420"/>
              <w:jc w:val="left"/>
              <w:rPr>
                <w:rFonts w:eastAsia="楷体" w:hAnsi="楷体"/>
              </w:rPr>
            </w:pPr>
            <w:r w:rsidRPr="000D7CC3">
              <w:rPr>
                <w:rFonts w:eastAsia="楷体" w:hAnsi="楷体" w:hint="eastAsia"/>
              </w:rPr>
              <w:t>（</w:t>
            </w:r>
            <w:r>
              <w:rPr>
                <w:rFonts w:eastAsia="楷体" w:hAnsi="楷体" w:hint="eastAsia"/>
              </w:rPr>
              <w:t>6</w:t>
            </w:r>
            <w:r w:rsidRPr="000D7CC3">
              <w:rPr>
                <w:rFonts w:eastAsia="楷体" w:hAnsi="楷体"/>
              </w:rPr>
              <w:t>）</w:t>
            </w:r>
            <w:r w:rsidRPr="000D7CC3">
              <w:rPr>
                <w:rFonts w:eastAsia="楷体" w:hAnsi="楷体"/>
              </w:rPr>
              <w:tab/>
            </w:r>
            <w:r w:rsidRPr="000D7CC3">
              <w:rPr>
                <w:rFonts w:eastAsia="楷体" w:hAnsi="楷体"/>
              </w:rPr>
              <w:t>运动轴采用伺服控制系统</w:t>
            </w:r>
          </w:p>
          <w:p w:rsidR="00AA3AD9" w:rsidRPr="00D45F68" w:rsidRDefault="00AA3AD9" w:rsidP="00346FCE">
            <w:pPr>
              <w:pStyle w:val="aa"/>
              <w:ind w:left="420"/>
              <w:jc w:val="left"/>
              <w:rPr>
                <w:rFonts w:eastAsia="楷体" w:hAnsi="楷体"/>
              </w:rPr>
            </w:pPr>
            <w:r>
              <w:rPr>
                <w:rFonts w:eastAsia="楷体" w:hAnsi="楷体" w:hint="eastAsia"/>
              </w:rPr>
              <w:t>（</w:t>
            </w:r>
            <w:r>
              <w:rPr>
                <w:rFonts w:eastAsia="楷体" w:hAnsi="楷体" w:hint="eastAsia"/>
              </w:rPr>
              <w:t>7</w:t>
            </w:r>
            <w:r>
              <w:rPr>
                <w:rFonts w:eastAsia="楷体" w:hAnsi="楷体" w:hint="eastAsia"/>
              </w:rPr>
              <w:t>）</w:t>
            </w:r>
            <w:r>
              <w:rPr>
                <w:rFonts w:eastAsia="楷体" w:hAnsi="楷体" w:hint="eastAsia"/>
              </w:rPr>
              <w:t xml:space="preserve"> </w:t>
            </w:r>
            <w:r>
              <w:rPr>
                <w:rFonts w:eastAsia="楷体" w:hAnsi="楷体"/>
              </w:rPr>
              <w:t xml:space="preserve">  </w:t>
            </w:r>
            <w:r>
              <w:rPr>
                <w:rFonts w:eastAsia="楷体" w:hAnsi="楷体" w:hint="eastAsia"/>
              </w:rPr>
              <w:t>支持</w:t>
            </w:r>
            <w:r>
              <w:rPr>
                <w:rFonts w:eastAsia="楷体" w:hAnsi="楷体" w:hint="eastAsia"/>
              </w:rPr>
              <w:t>DXF</w:t>
            </w:r>
            <w:r>
              <w:rPr>
                <w:rFonts w:eastAsia="楷体" w:hAnsi="楷体" w:hint="eastAsia"/>
              </w:rPr>
              <w:t>，</w:t>
            </w:r>
            <w:r>
              <w:rPr>
                <w:rFonts w:eastAsia="楷体" w:hAnsi="楷体" w:hint="eastAsia"/>
              </w:rPr>
              <w:t>AI</w:t>
            </w:r>
            <w:r>
              <w:rPr>
                <w:rFonts w:eastAsia="楷体" w:hAnsi="楷体" w:hint="eastAsia"/>
              </w:rPr>
              <w:t>等通用</w:t>
            </w:r>
            <w:r>
              <w:rPr>
                <w:rFonts w:eastAsia="楷体" w:hAnsi="楷体" w:hint="eastAsia"/>
              </w:rPr>
              <w:t>CAD</w:t>
            </w:r>
            <w:r>
              <w:rPr>
                <w:rFonts w:eastAsia="楷体" w:hAnsi="楷体" w:hint="eastAsia"/>
              </w:rPr>
              <w:t>文件，</w:t>
            </w:r>
            <w:r>
              <w:rPr>
                <w:rFonts w:eastAsia="楷体" w:hAnsi="楷体" w:hint="eastAsia"/>
              </w:rPr>
              <w:t>BMP</w:t>
            </w:r>
            <w:r>
              <w:rPr>
                <w:rFonts w:eastAsia="楷体" w:hAnsi="楷体" w:hint="eastAsia"/>
              </w:rPr>
              <w:t>、</w:t>
            </w:r>
            <w:r>
              <w:rPr>
                <w:rFonts w:eastAsia="楷体" w:hAnsi="楷体" w:hint="eastAsia"/>
              </w:rPr>
              <w:t>JPG</w:t>
            </w:r>
            <w:r>
              <w:rPr>
                <w:rFonts w:eastAsia="楷体" w:hAnsi="楷体" w:hint="eastAsia"/>
              </w:rPr>
              <w:t>等常用图片格式，能实现激光切割</w:t>
            </w:r>
            <w:r>
              <w:rPr>
                <w:rFonts w:eastAsia="楷体" w:hAnsi="楷体" w:hint="eastAsia"/>
              </w:rPr>
              <w:t>/</w:t>
            </w:r>
            <w:r>
              <w:rPr>
                <w:rFonts w:eastAsia="楷体" w:hAnsi="楷体" w:hint="eastAsia"/>
              </w:rPr>
              <w:t>雕刻</w:t>
            </w:r>
            <w:r>
              <w:rPr>
                <w:rFonts w:eastAsia="楷体" w:hAnsi="楷体" w:hint="eastAsia"/>
              </w:rPr>
              <w:t>/3D</w:t>
            </w:r>
            <w:r>
              <w:rPr>
                <w:rFonts w:eastAsia="楷体" w:hAnsi="楷体" w:hint="eastAsia"/>
              </w:rPr>
              <w:t>浮雕等功能。支持</w:t>
            </w:r>
            <w:r>
              <w:rPr>
                <w:rFonts w:eastAsia="楷体" w:hAnsi="楷体" w:hint="eastAsia"/>
              </w:rPr>
              <w:t>USB</w:t>
            </w:r>
            <w:r>
              <w:rPr>
                <w:rFonts w:eastAsia="楷体" w:hAnsi="楷体" w:hint="eastAsia"/>
              </w:rPr>
              <w:t>，网络传输等功能。</w:t>
            </w:r>
          </w:p>
          <w:p w:rsidR="00AA3AD9" w:rsidRDefault="00AA3AD9" w:rsidP="00346FCE">
            <w:pPr>
              <w:pStyle w:val="aa"/>
              <w:ind w:left="420"/>
              <w:jc w:val="left"/>
              <w:rPr>
                <w:rFonts w:eastAsia="楷体" w:hAnsi="楷体"/>
              </w:rPr>
            </w:pPr>
            <w:r w:rsidRPr="000D7CC3">
              <w:rPr>
                <w:rFonts w:eastAsia="楷体" w:hAnsi="楷体" w:hint="eastAsia"/>
              </w:rPr>
              <w:t>（</w:t>
            </w:r>
            <w:r>
              <w:rPr>
                <w:rFonts w:eastAsia="楷体" w:hAnsi="楷体" w:hint="eastAsia"/>
              </w:rPr>
              <w:t>8</w:t>
            </w:r>
            <w:r w:rsidRPr="000D7CC3">
              <w:rPr>
                <w:rFonts w:eastAsia="楷体" w:hAnsi="楷体"/>
              </w:rPr>
              <w:t>）</w:t>
            </w:r>
            <w:r w:rsidRPr="000D7CC3">
              <w:rPr>
                <w:rFonts w:eastAsia="楷体" w:hAnsi="楷体"/>
              </w:rPr>
              <w:tab/>
            </w:r>
            <w:r w:rsidRPr="000D7CC3">
              <w:rPr>
                <w:rFonts w:eastAsia="楷体" w:hAnsi="楷体"/>
              </w:rPr>
              <w:t>配套相应的排烟系统和冷却系统</w:t>
            </w:r>
            <w:r>
              <w:rPr>
                <w:rFonts w:eastAsia="楷体" w:hAnsi="楷体" w:hint="eastAsia"/>
              </w:rPr>
              <w:t>及高压吹气系统</w:t>
            </w:r>
          </w:p>
          <w:p w:rsidR="00AA3AD9" w:rsidRDefault="009D0C73" w:rsidP="00346FCE">
            <w:pPr>
              <w:pStyle w:val="aa"/>
              <w:ind w:leftChars="200" w:left="1260" w:hangingChars="400" w:hanging="840"/>
              <w:jc w:val="left"/>
              <w:rPr>
                <w:rFonts w:eastAsia="楷体" w:hAnsi="楷体"/>
              </w:rPr>
            </w:pPr>
            <w:r>
              <w:rPr>
                <w:rFonts w:eastAsia="楷体" w:hAnsi="楷体" w:hint="eastAsia"/>
              </w:rPr>
              <w:t xml:space="preserve">    </w:t>
            </w:r>
            <w:r w:rsidR="00AA3AD9">
              <w:rPr>
                <w:rFonts w:eastAsia="楷体" w:hAnsi="楷体" w:hint="eastAsia"/>
              </w:rPr>
              <w:t>（</w:t>
            </w:r>
            <w:r w:rsidR="00AA3AD9">
              <w:rPr>
                <w:rFonts w:eastAsia="楷体" w:hAnsi="楷体" w:hint="eastAsia"/>
              </w:rPr>
              <w:t>9</w:t>
            </w:r>
            <w:r w:rsidR="00AA3AD9">
              <w:rPr>
                <w:rFonts w:eastAsia="楷体" w:hAnsi="楷体" w:hint="eastAsia"/>
              </w:rPr>
              <w:t>）</w:t>
            </w:r>
            <w:r w:rsidR="00AA3AD9">
              <w:rPr>
                <w:rFonts w:eastAsia="楷体" w:hAnsi="楷体" w:hint="eastAsia"/>
              </w:rPr>
              <w:t xml:space="preserve"> </w:t>
            </w:r>
            <w:r w:rsidR="00AA3AD9">
              <w:rPr>
                <w:rFonts w:eastAsia="楷体" w:hAnsi="楷体"/>
              </w:rPr>
              <w:t xml:space="preserve"> </w:t>
            </w:r>
            <w:r w:rsidR="00AA3AD9">
              <w:rPr>
                <w:rFonts w:eastAsia="楷体" w:hAnsi="楷体" w:hint="eastAsia"/>
              </w:rPr>
              <w:t>具有水温保护、防入侵暂停保护等完善的安全保</w:t>
            </w:r>
            <w:r w:rsidR="00AA3AD9">
              <w:rPr>
                <w:rFonts w:eastAsia="楷体" w:hAnsi="楷体" w:hint="eastAsia"/>
              </w:rPr>
              <w:lastRenderedPageBreak/>
              <w:t>护系统。</w:t>
            </w:r>
          </w:p>
          <w:p w:rsidR="00AA3AD9" w:rsidRDefault="00AA3AD9" w:rsidP="00346FCE">
            <w:pPr>
              <w:pStyle w:val="aa"/>
              <w:ind w:left="420" w:firstLineChars="0" w:firstLine="0"/>
              <w:jc w:val="left"/>
              <w:rPr>
                <w:rFonts w:eastAsia="楷体" w:hAnsi="楷体"/>
              </w:rPr>
            </w:pPr>
            <w:r w:rsidRPr="000D7CC3">
              <w:rPr>
                <w:rFonts w:eastAsia="楷体" w:hAnsi="楷体" w:hint="eastAsia"/>
              </w:rPr>
              <w:t>（</w:t>
            </w:r>
            <w:r w:rsidRPr="000D7CC3">
              <w:rPr>
                <w:rFonts w:eastAsia="楷体" w:hAnsi="楷体"/>
              </w:rPr>
              <w:t>10</w:t>
            </w:r>
            <w:r w:rsidRPr="000D7CC3">
              <w:rPr>
                <w:rFonts w:eastAsia="楷体" w:hAnsi="楷体"/>
              </w:rPr>
              <w:t>）</w:t>
            </w:r>
            <w:r w:rsidRPr="000D7CC3">
              <w:rPr>
                <w:rFonts w:eastAsia="楷体" w:hAnsi="楷体"/>
              </w:rPr>
              <w:tab/>
            </w:r>
            <w:r>
              <w:rPr>
                <w:rFonts w:eastAsia="楷体" w:hAnsi="楷体"/>
              </w:rPr>
              <w:t>软件</w:t>
            </w:r>
            <w:r w:rsidRPr="000D7CC3">
              <w:rPr>
                <w:rFonts w:eastAsia="楷体" w:hAnsi="楷体"/>
              </w:rPr>
              <w:t>操作界面友好，编程界面简单。</w:t>
            </w:r>
          </w:p>
          <w:p w:rsidR="00AA3AD9" w:rsidRDefault="00AA3AD9" w:rsidP="00346FCE">
            <w:pPr>
              <w:jc w:val="left"/>
              <w:rPr>
                <w:rFonts w:eastAsia="楷体" w:hAnsi="楷体"/>
              </w:rPr>
            </w:pPr>
            <w:r>
              <w:rPr>
                <w:rFonts w:eastAsia="楷体" w:hAnsi="楷体" w:hint="eastAsia"/>
              </w:rPr>
              <w:t>二、其他要求</w:t>
            </w:r>
          </w:p>
          <w:p w:rsidR="00AA3AD9" w:rsidRDefault="00AA3AD9" w:rsidP="00346FCE">
            <w:pPr>
              <w:jc w:val="left"/>
              <w:rPr>
                <w:rFonts w:eastAsia="楷体" w:hAnsi="楷体"/>
              </w:rPr>
            </w:pPr>
            <w:r>
              <w:rPr>
                <w:rFonts w:eastAsia="楷体" w:hAnsi="楷体" w:hint="eastAsia"/>
              </w:rPr>
              <w:t xml:space="preserve"> </w:t>
            </w:r>
            <w:r>
              <w:rPr>
                <w:rFonts w:eastAsia="楷体" w:hAnsi="楷体"/>
              </w:rPr>
              <w:t xml:space="preserve"> </w:t>
            </w:r>
            <w:r>
              <w:rPr>
                <w:rFonts w:eastAsia="楷体" w:hAnsi="楷体" w:hint="eastAsia"/>
              </w:rPr>
              <w:t>（</w:t>
            </w:r>
            <w:r>
              <w:rPr>
                <w:rFonts w:eastAsia="楷体" w:hAnsi="楷体" w:hint="eastAsia"/>
              </w:rPr>
              <w:t>1</w:t>
            </w:r>
            <w:r>
              <w:rPr>
                <w:rFonts w:eastAsia="楷体" w:hAnsi="楷体" w:hint="eastAsia"/>
              </w:rPr>
              <w:t>）应标单位现场应当提供设备的清晰照片，按照要求完成一个工件的加工，招标现场展示加工工件。</w:t>
            </w:r>
            <w:r>
              <w:rPr>
                <w:rFonts w:eastAsia="楷体" w:hAnsi="楷体" w:hint="eastAsia"/>
              </w:rPr>
              <w:t xml:space="preserve"> </w:t>
            </w:r>
            <w:r>
              <w:rPr>
                <w:rFonts w:eastAsia="楷体" w:hAnsi="楷体"/>
              </w:rPr>
              <w:t xml:space="preserve">    </w:t>
            </w:r>
          </w:p>
          <w:p w:rsidR="00AA3AD9" w:rsidRPr="007D4D37" w:rsidRDefault="00AA3AD9" w:rsidP="00346FCE">
            <w:pPr>
              <w:jc w:val="left"/>
              <w:rPr>
                <w:rFonts w:eastAsia="楷体" w:hAnsi="楷体"/>
              </w:rPr>
            </w:pPr>
            <w:r>
              <w:rPr>
                <w:rFonts w:eastAsia="楷体" w:hAnsi="楷体" w:hint="eastAsia"/>
              </w:rPr>
              <w:t xml:space="preserve">  </w:t>
            </w:r>
            <w:r w:rsidRPr="007D4D37">
              <w:rPr>
                <w:rFonts w:eastAsia="楷体" w:hAnsi="楷体" w:hint="eastAsia"/>
              </w:rPr>
              <w:t>（</w:t>
            </w:r>
            <w:r w:rsidRPr="007D4D37">
              <w:rPr>
                <w:rFonts w:eastAsia="楷体" w:hAnsi="楷体" w:hint="eastAsia"/>
              </w:rPr>
              <w:t>2</w:t>
            </w:r>
            <w:r w:rsidRPr="007D4D37">
              <w:rPr>
                <w:rFonts w:eastAsia="楷体" w:hAnsi="楷体" w:hint="eastAsia"/>
              </w:rPr>
              <w:t>）需提供以上</w:t>
            </w:r>
            <w:r>
              <w:rPr>
                <w:rFonts w:eastAsia="楷体" w:hAnsi="楷体" w:hint="eastAsia"/>
              </w:rPr>
              <w:t>设备使用实验指导书</w:t>
            </w:r>
            <w:r w:rsidRPr="007D4D37">
              <w:rPr>
                <w:rFonts w:eastAsia="楷体" w:hAnsi="楷体" w:hint="eastAsia"/>
              </w:rPr>
              <w:t>及课程设计方案</w:t>
            </w:r>
          </w:p>
          <w:p w:rsidR="00AA3AD9" w:rsidRPr="007D4D37" w:rsidRDefault="00AA3AD9" w:rsidP="00346FCE">
            <w:pPr>
              <w:ind w:firstLineChars="100" w:firstLine="210"/>
              <w:jc w:val="left"/>
              <w:rPr>
                <w:rFonts w:eastAsia="楷体" w:hAnsi="楷体"/>
              </w:rPr>
            </w:pPr>
            <w:r w:rsidRPr="007D4D37">
              <w:rPr>
                <w:rFonts w:eastAsia="楷体" w:hAnsi="楷体" w:hint="eastAsia"/>
              </w:rPr>
              <w:t>（</w:t>
            </w:r>
            <w:r w:rsidRPr="007D4D37">
              <w:rPr>
                <w:rFonts w:eastAsia="楷体" w:hAnsi="楷体" w:hint="eastAsia"/>
              </w:rPr>
              <w:t>3</w:t>
            </w:r>
            <w:r w:rsidRPr="007D4D37">
              <w:rPr>
                <w:rFonts w:eastAsia="楷体" w:hAnsi="楷体" w:hint="eastAsia"/>
              </w:rPr>
              <w:t>）</w:t>
            </w:r>
            <w:r w:rsidRPr="007D4D37">
              <w:rPr>
                <w:rFonts w:eastAsia="楷体" w:hAnsi="楷体" w:hint="eastAsia"/>
              </w:rPr>
              <w:tab/>
            </w:r>
            <w:r w:rsidRPr="007D4D37">
              <w:rPr>
                <w:rFonts w:eastAsia="楷体" w:hAnsi="楷体" w:hint="eastAsia"/>
              </w:rPr>
              <w:t>本次招标产品需为成熟产品。</w:t>
            </w:r>
          </w:p>
          <w:p w:rsidR="00AA3AD9" w:rsidRPr="00D45F68" w:rsidRDefault="00AA3AD9" w:rsidP="00346FCE">
            <w:pPr>
              <w:jc w:val="left"/>
              <w:rPr>
                <w:rFonts w:eastAsia="楷体" w:hAnsi="楷体"/>
              </w:rPr>
            </w:pPr>
            <w:r>
              <w:rPr>
                <w:rFonts w:eastAsia="楷体" w:hAnsi="楷体" w:hint="eastAsia"/>
              </w:rPr>
              <w:t xml:space="preserve">  </w:t>
            </w:r>
            <w:r w:rsidRPr="007D4D37">
              <w:rPr>
                <w:rFonts w:eastAsia="楷体" w:hAnsi="楷体" w:hint="eastAsia"/>
              </w:rPr>
              <w:t>（</w:t>
            </w:r>
            <w:r w:rsidRPr="007D4D37">
              <w:rPr>
                <w:rFonts w:eastAsia="楷体" w:hAnsi="楷体" w:hint="eastAsia"/>
              </w:rPr>
              <w:t>4</w:t>
            </w:r>
            <w:r w:rsidRPr="007D4D37">
              <w:rPr>
                <w:rFonts w:eastAsia="楷体" w:hAnsi="楷体" w:hint="eastAsia"/>
              </w:rPr>
              <w:t>）</w:t>
            </w:r>
            <w:r w:rsidRPr="007D4D37">
              <w:rPr>
                <w:rFonts w:eastAsia="楷体" w:hAnsi="楷体" w:hint="eastAsia"/>
              </w:rPr>
              <w:tab/>
            </w:r>
            <w:r w:rsidRPr="007D4D37">
              <w:rPr>
                <w:rFonts w:eastAsia="楷体" w:hAnsi="楷体" w:hint="eastAsia"/>
              </w:rPr>
              <w:t>室内提供</w:t>
            </w:r>
            <w:r>
              <w:rPr>
                <w:rFonts w:eastAsia="楷体" w:hAnsi="楷体" w:hint="eastAsia"/>
              </w:rPr>
              <w:t>380/220V</w:t>
            </w:r>
            <w:r w:rsidRPr="007D4D37">
              <w:rPr>
                <w:rFonts w:eastAsia="楷体" w:hAnsi="楷体" w:hint="eastAsia"/>
              </w:rPr>
              <w:t>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lastRenderedPageBreak/>
              <w:t>1</w:t>
            </w:r>
          </w:p>
        </w:tc>
      </w:tr>
      <w:tr w:rsidR="00AA3AD9" w:rsidRPr="002E259E" w:rsidTr="00346FCE">
        <w:trPr>
          <w:trHeight w:val="386"/>
        </w:trPr>
        <w:tc>
          <w:tcPr>
            <w:tcW w:w="786"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3</w:t>
            </w:r>
          </w:p>
        </w:tc>
        <w:tc>
          <w:tcPr>
            <w:tcW w:w="1275"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adjustRightInd w:val="0"/>
              <w:snapToGrid w:val="0"/>
              <w:jc w:val="center"/>
              <w:rPr>
                <w:rFonts w:ascii="楷体" w:eastAsia="楷体" w:hAnsi="楷体"/>
                <w:szCs w:val="21"/>
              </w:rPr>
            </w:pPr>
            <w:r w:rsidRPr="00C61643">
              <w:rPr>
                <w:rFonts w:ascii="楷体" w:eastAsia="楷体" w:hAnsi="楷体" w:hint="eastAsia"/>
                <w:szCs w:val="21"/>
              </w:rPr>
              <w:t>计算机</w:t>
            </w:r>
          </w:p>
        </w:tc>
        <w:tc>
          <w:tcPr>
            <w:tcW w:w="6096" w:type="dxa"/>
            <w:tcBorders>
              <w:top w:val="single" w:sz="4" w:space="0" w:color="auto"/>
              <w:left w:val="single" w:sz="4" w:space="0" w:color="auto"/>
              <w:bottom w:val="single" w:sz="4" w:space="0" w:color="auto"/>
              <w:right w:val="single" w:sz="4" w:space="0" w:color="auto"/>
            </w:tcBorders>
            <w:vAlign w:val="center"/>
          </w:tcPr>
          <w:p w:rsidR="00AA3AD9" w:rsidRPr="00C61643" w:rsidRDefault="00AA3AD9" w:rsidP="00346FCE">
            <w:pPr>
              <w:rPr>
                <w:rFonts w:ascii="楷体" w:eastAsia="楷体" w:hAnsi="楷体"/>
                <w:szCs w:val="21"/>
              </w:rPr>
            </w:pPr>
            <w:r w:rsidRPr="00C61643">
              <w:rPr>
                <w:rFonts w:ascii="楷体" w:eastAsia="楷体" w:hAnsi="楷体" w:hint="eastAsia"/>
                <w:szCs w:val="21"/>
              </w:rPr>
              <w:t>1、</w:t>
            </w:r>
            <w:r w:rsidRPr="00C61643">
              <w:rPr>
                <w:rFonts w:ascii="楷体" w:eastAsia="楷体" w:hAnsi="楷体" w:hint="eastAsia"/>
                <w:szCs w:val="21"/>
              </w:rPr>
              <w:tab/>
              <w:t>需包含计算机主机及显示屏、键盘、鼠标。</w:t>
            </w:r>
          </w:p>
          <w:p w:rsidR="00AA3AD9" w:rsidRPr="00C61643" w:rsidRDefault="00AA3AD9" w:rsidP="00346FCE">
            <w:pPr>
              <w:rPr>
                <w:rFonts w:ascii="楷体" w:eastAsia="楷体" w:hAnsi="楷体"/>
                <w:szCs w:val="21"/>
              </w:rPr>
            </w:pPr>
            <w:r w:rsidRPr="00C61643">
              <w:rPr>
                <w:rFonts w:ascii="楷体" w:eastAsia="楷体" w:hAnsi="楷体" w:hint="eastAsia"/>
                <w:szCs w:val="21"/>
              </w:rPr>
              <w:t>2、</w:t>
            </w:r>
            <w:r w:rsidRPr="00C61643">
              <w:rPr>
                <w:rFonts w:ascii="楷体" w:eastAsia="楷体" w:hAnsi="楷体" w:hint="eastAsia"/>
                <w:szCs w:val="21"/>
              </w:rPr>
              <w:tab/>
              <w:t>主板需提供PCI插口，RS-232接口。</w:t>
            </w:r>
          </w:p>
          <w:p w:rsidR="00AA3AD9" w:rsidRPr="00C61643" w:rsidRDefault="00AA3AD9" w:rsidP="00346FCE">
            <w:pPr>
              <w:rPr>
                <w:rFonts w:ascii="楷体" w:eastAsia="楷体" w:hAnsi="楷体"/>
                <w:szCs w:val="21"/>
              </w:rPr>
            </w:pPr>
            <w:r w:rsidRPr="00C61643">
              <w:rPr>
                <w:rFonts w:ascii="楷体" w:eastAsia="楷体" w:hAnsi="楷体" w:hint="eastAsia"/>
                <w:szCs w:val="21"/>
              </w:rPr>
              <w:t>3、</w:t>
            </w:r>
            <w:r w:rsidRPr="00C61643">
              <w:rPr>
                <w:rFonts w:ascii="楷体" w:eastAsia="楷体" w:hAnsi="楷体" w:hint="eastAsia"/>
                <w:szCs w:val="21"/>
              </w:rPr>
              <w:tab/>
              <w:t>CPU选择I</w:t>
            </w:r>
            <w:r>
              <w:rPr>
                <w:rFonts w:ascii="楷体" w:eastAsia="楷体" w:hAnsi="楷体" w:hint="eastAsia"/>
                <w:szCs w:val="21"/>
              </w:rPr>
              <w:t>3</w:t>
            </w:r>
            <w:r w:rsidRPr="00C61643">
              <w:rPr>
                <w:rFonts w:ascii="楷体" w:eastAsia="楷体" w:hAnsi="楷体" w:hint="eastAsia"/>
                <w:szCs w:val="21"/>
              </w:rPr>
              <w:t>系列以上型号，主频大于3Ghz。</w:t>
            </w:r>
          </w:p>
          <w:p w:rsidR="00AA3AD9" w:rsidRPr="00C61643" w:rsidRDefault="00AA3AD9" w:rsidP="00346FCE">
            <w:pPr>
              <w:rPr>
                <w:rFonts w:ascii="楷体" w:eastAsia="楷体" w:hAnsi="楷体"/>
                <w:szCs w:val="21"/>
              </w:rPr>
            </w:pPr>
            <w:r w:rsidRPr="00C61643">
              <w:rPr>
                <w:rFonts w:ascii="楷体" w:eastAsia="楷体" w:hAnsi="楷体" w:hint="eastAsia"/>
                <w:szCs w:val="21"/>
              </w:rPr>
              <w:t>4、</w:t>
            </w:r>
            <w:r w:rsidRPr="00C61643">
              <w:rPr>
                <w:rFonts w:ascii="楷体" w:eastAsia="楷体" w:hAnsi="楷体" w:hint="eastAsia"/>
                <w:szCs w:val="21"/>
              </w:rPr>
              <w:tab/>
              <w:t>内存4G，主板需最大支持16G。</w:t>
            </w:r>
          </w:p>
          <w:p w:rsidR="00AA3AD9" w:rsidRPr="00C61643" w:rsidRDefault="00AA3AD9" w:rsidP="00346FCE">
            <w:pPr>
              <w:rPr>
                <w:rFonts w:ascii="楷体" w:eastAsia="楷体" w:hAnsi="楷体"/>
                <w:szCs w:val="21"/>
              </w:rPr>
            </w:pPr>
            <w:r w:rsidRPr="00C61643">
              <w:rPr>
                <w:rFonts w:ascii="楷体" w:eastAsia="楷体" w:hAnsi="楷体" w:hint="eastAsia"/>
                <w:szCs w:val="21"/>
              </w:rPr>
              <w:t>5、</w:t>
            </w:r>
            <w:r w:rsidRPr="00C61643">
              <w:rPr>
                <w:rFonts w:ascii="楷体" w:eastAsia="楷体" w:hAnsi="楷体" w:hint="eastAsia"/>
                <w:szCs w:val="21"/>
              </w:rPr>
              <w:tab/>
              <w:t>主板需提供集成显卡。</w:t>
            </w:r>
          </w:p>
          <w:p w:rsidR="00AA3AD9" w:rsidRPr="00C61643" w:rsidRDefault="00AA3AD9" w:rsidP="00346FCE">
            <w:pPr>
              <w:rPr>
                <w:rFonts w:ascii="楷体" w:eastAsia="楷体" w:hAnsi="楷体"/>
                <w:szCs w:val="21"/>
              </w:rPr>
            </w:pPr>
            <w:r w:rsidRPr="00C61643">
              <w:rPr>
                <w:rFonts w:ascii="楷体" w:eastAsia="楷体" w:hAnsi="楷体" w:hint="eastAsia"/>
                <w:szCs w:val="21"/>
              </w:rPr>
              <w:t>6、</w:t>
            </w:r>
            <w:r w:rsidRPr="00C61643">
              <w:rPr>
                <w:rFonts w:ascii="楷体" w:eastAsia="楷体" w:hAnsi="楷体" w:hint="eastAsia"/>
                <w:szCs w:val="21"/>
              </w:rPr>
              <w:tab/>
              <w:t>硬盘需大于500G。</w:t>
            </w:r>
          </w:p>
          <w:p w:rsidR="00AA3AD9" w:rsidRPr="00C61643" w:rsidRDefault="00AA3AD9" w:rsidP="00346FCE">
            <w:pPr>
              <w:rPr>
                <w:rFonts w:ascii="楷体" w:eastAsia="楷体" w:hAnsi="楷体"/>
                <w:szCs w:val="21"/>
              </w:rPr>
            </w:pPr>
            <w:r w:rsidRPr="00C61643">
              <w:rPr>
                <w:rFonts w:ascii="楷体" w:eastAsia="楷体" w:hAnsi="楷体" w:hint="eastAsia"/>
                <w:szCs w:val="21"/>
              </w:rPr>
              <w:t>7、</w:t>
            </w:r>
            <w:r w:rsidRPr="00C61643">
              <w:rPr>
                <w:rFonts w:ascii="楷体" w:eastAsia="楷体" w:hAnsi="楷体" w:hint="eastAsia"/>
                <w:szCs w:val="21"/>
              </w:rPr>
              <w:tab/>
              <w:t>不带光驱。</w:t>
            </w:r>
          </w:p>
          <w:p w:rsidR="00AA3AD9" w:rsidRPr="00C61643" w:rsidRDefault="00AA3AD9" w:rsidP="00346FCE">
            <w:pPr>
              <w:rPr>
                <w:rFonts w:ascii="楷体" w:eastAsia="楷体" w:hAnsi="楷体"/>
                <w:szCs w:val="21"/>
              </w:rPr>
            </w:pPr>
            <w:r w:rsidRPr="00C61643">
              <w:rPr>
                <w:rFonts w:ascii="楷体" w:eastAsia="楷体" w:hAnsi="楷体" w:hint="eastAsia"/>
                <w:szCs w:val="21"/>
              </w:rPr>
              <w:t>8、</w:t>
            </w:r>
            <w:r w:rsidRPr="00C61643">
              <w:rPr>
                <w:rFonts w:ascii="楷体" w:eastAsia="楷体" w:hAnsi="楷体" w:hint="eastAsia"/>
                <w:szCs w:val="21"/>
              </w:rPr>
              <w:tab/>
              <w:t>预装操作系统（版本Win7）</w:t>
            </w:r>
          </w:p>
          <w:p w:rsidR="00AA3AD9" w:rsidRPr="00C61643" w:rsidRDefault="00AA3AD9" w:rsidP="00346FCE">
            <w:pPr>
              <w:rPr>
                <w:rFonts w:ascii="楷体" w:eastAsia="楷体" w:hAnsi="楷体"/>
                <w:szCs w:val="21"/>
              </w:rPr>
            </w:pPr>
            <w:r w:rsidRPr="00C61643">
              <w:rPr>
                <w:rFonts w:ascii="楷体" w:eastAsia="楷体" w:hAnsi="楷体" w:hint="eastAsia"/>
                <w:szCs w:val="21"/>
              </w:rPr>
              <w:t>9、室内提供220V电源进线，应标厂家应完成室内线路的铺设工作，要求强弱电分开，室内走线利用线缆桥架或线轨有序布设。</w:t>
            </w:r>
          </w:p>
        </w:tc>
        <w:tc>
          <w:tcPr>
            <w:tcW w:w="1563" w:type="dxa"/>
            <w:tcBorders>
              <w:top w:val="single" w:sz="4" w:space="0" w:color="auto"/>
              <w:left w:val="single" w:sz="4" w:space="0" w:color="auto"/>
              <w:bottom w:val="single" w:sz="4" w:space="0" w:color="auto"/>
              <w:right w:val="single" w:sz="4" w:space="0" w:color="auto"/>
            </w:tcBorders>
            <w:vAlign w:val="center"/>
          </w:tcPr>
          <w:p w:rsidR="00AA3AD9" w:rsidRPr="002E259E" w:rsidRDefault="00AA3AD9" w:rsidP="00346FCE">
            <w:pPr>
              <w:adjustRightInd w:val="0"/>
              <w:snapToGrid w:val="0"/>
              <w:jc w:val="center"/>
              <w:rPr>
                <w:rFonts w:ascii="宋体" w:hAnsi="宋体"/>
                <w:szCs w:val="21"/>
              </w:rPr>
            </w:pPr>
            <w:r>
              <w:rPr>
                <w:rFonts w:ascii="宋体" w:hAnsi="宋体" w:hint="eastAsia"/>
                <w:szCs w:val="21"/>
              </w:rPr>
              <w:t>3</w:t>
            </w:r>
          </w:p>
        </w:tc>
      </w:tr>
    </w:tbl>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AA3AD9" w:rsidRDefault="00AA3AD9" w:rsidP="00AA3AD9"/>
    <w:p w:rsidR="00914DB5" w:rsidRDefault="00914DB5" w:rsidP="00AA3AD9"/>
    <w:p w:rsidR="00AA3AD9" w:rsidRPr="00697C56" w:rsidRDefault="00AA3AD9" w:rsidP="00AA3AD9">
      <w:pPr>
        <w:rPr>
          <w:rFonts w:ascii="黑体" w:eastAsia="黑体"/>
          <w:sz w:val="32"/>
          <w:szCs w:val="32"/>
        </w:rPr>
      </w:pPr>
      <w:r w:rsidRPr="007B1A67">
        <w:rPr>
          <w:rFonts w:ascii="黑体" w:eastAsia="黑体" w:hint="eastAsia"/>
          <w:sz w:val="32"/>
          <w:szCs w:val="32"/>
        </w:rPr>
        <w:lastRenderedPageBreak/>
        <w:t>标段</w:t>
      </w:r>
      <w:r>
        <w:rPr>
          <w:rFonts w:ascii="黑体" w:eastAsia="黑体" w:hint="eastAsia"/>
          <w:sz w:val="32"/>
          <w:szCs w:val="32"/>
        </w:rPr>
        <w:t>1</w:t>
      </w:r>
      <w:r w:rsidR="002050DC">
        <w:rPr>
          <w:rFonts w:ascii="黑体" w:eastAsia="黑体" w:hint="eastAsia"/>
          <w:sz w:val="32"/>
          <w:szCs w:val="32"/>
        </w:rPr>
        <w:t>2</w:t>
      </w:r>
      <w:r w:rsidRPr="007B1A67">
        <w:rPr>
          <w:rFonts w:ascii="黑体" w:eastAsia="黑体" w:hint="eastAsia"/>
          <w:sz w:val="32"/>
          <w:szCs w:val="32"/>
        </w:rPr>
        <w:t>：计算机</w:t>
      </w:r>
      <w:r>
        <w:rPr>
          <w:rFonts w:ascii="黑体" w:eastAsia="黑体" w:hint="eastAsia"/>
          <w:sz w:val="32"/>
          <w:szCs w:val="32"/>
        </w:rPr>
        <w:t>原理、</w:t>
      </w:r>
      <w:r w:rsidRPr="007B1A67">
        <w:rPr>
          <w:rFonts w:ascii="黑体" w:eastAsia="黑体" w:hint="eastAsia"/>
          <w:sz w:val="32"/>
          <w:szCs w:val="32"/>
        </w:rPr>
        <w:t>微</w:t>
      </w:r>
      <w:r>
        <w:rPr>
          <w:rFonts w:ascii="黑体" w:eastAsia="黑体" w:hint="eastAsia"/>
          <w:sz w:val="32"/>
          <w:szCs w:val="32"/>
        </w:rPr>
        <w:t>机原理</w:t>
      </w:r>
      <w:r w:rsidRPr="007B1A67">
        <w:rPr>
          <w:rFonts w:ascii="黑体" w:eastAsia="黑体" w:hint="eastAsia"/>
          <w:sz w:val="32"/>
          <w:szCs w:val="32"/>
        </w:rPr>
        <w:t>与单片机</w:t>
      </w:r>
      <w:r>
        <w:rPr>
          <w:rFonts w:ascii="黑体" w:eastAsia="黑体" w:hint="eastAsia"/>
          <w:sz w:val="32"/>
          <w:szCs w:val="32"/>
        </w:rPr>
        <w:t>原理实验装置</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7"/>
        <w:gridCol w:w="1519"/>
        <w:gridCol w:w="5984"/>
        <w:gridCol w:w="1280"/>
      </w:tblGrid>
      <w:tr w:rsidR="00AA3AD9" w:rsidRPr="00267EE9" w:rsidTr="00346FCE">
        <w:trPr>
          <w:trHeight w:val="650"/>
        </w:trPr>
        <w:tc>
          <w:tcPr>
            <w:tcW w:w="937"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szCs w:val="21"/>
              </w:rPr>
            </w:pPr>
            <w:r w:rsidRPr="00267EE9">
              <w:rPr>
                <w:rFonts w:ascii="宋体" w:hAnsi="宋体" w:hint="eastAsia"/>
                <w:b/>
                <w:szCs w:val="21"/>
              </w:rPr>
              <w:t>序号</w:t>
            </w:r>
          </w:p>
        </w:tc>
        <w:tc>
          <w:tcPr>
            <w:tcW w:w="1519" w:type="dxa"/>
            <w:tcBorders>
              <w:top w:val="single" w:sz="4" w:space="0" w:color="auto"/>
              <w:left w:val="single" w:sz="4" w:space="0" w:color="auto"/>
              <w:bottom w:val="single" w:sz="4" w:space="0" w:color="auto"/>
              <w:right w:val="single" w:sz="4" w:space="0" w:color="auto"/>
            </w:tcBorders>
            <w:vAlign w:val="center"/>
          </w:tcPr>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设备名称</w:t>
            </w:r>
          </w:p>
        </w:tc>
        <w:tc>
          <w:tcPr>
            <w:tcW w:w="7264" w:type="dxa"/>
            <w:gridSpan w:val="2"/>
            <w:tcBorders>
              <w:top w:val="single" w:sz="4" w:space="0" w:color="auto"/>
              <w:left w:val="single" w:sz="4" w:space="0" w:color="auto"/>
              <w:bottom w:val="single" w:sz="4" w:space="0" w:color="auto"/>
              <w:right w:val="single" w:sz="4" w:space="0" w:color="auto"/>
            </w:tcBorders>
            <w:vAlign w:val="center"/>
          </w:tcPr>
          <w:p w:rsidR="00AA3AD9" w:rsidRDefault="00AA3AD9" w:rsidP="00346FCE">
            <w:pPr>
              <w:spacing w:line="440" w:lineRule="exact"/>
              <w:jc w:val="center"/>
              <w:rPr>
                <w:rFonts w:ascii="宋体" w:hAnsi="宋体"/>
                <w:b/>
                <w:szCs w:val="21"/>
              </w:rPr>
            </w:pPr>
            <w:r w:rsidRPr="00267EE9">
              <w:rPr>
                <w:rFonts w:ascii="宋体" w:hAnsi="宋体" w:hint="eastAsia"/>
                <w:b/>
                <w:szCs w:val="21"/>
              </w:rPr>
              <w:t>品牌、规格、</w:t>
            </w:r>
          </w:p>
          <w:p w:rsidR="00AA3AD9" w:rsidRPr="00267EE9" w:rsidRDefault="00AA3AD9" w:rsidP="00346FCE">
            <w:pPr>
              <w:spacing w:line="440" w:lineRule="exact"/>
              <w:jc w:val="center"/>
              <w:rPr>
                <w:rFonts w:ascii="宋体" w:hAnsi="宋体"/>
                <w:b/>
                <w:szCs w:val="21"/>
              </w:rPr>
            </w:pPr>
            <w:r w:rsidRPr="00267EE9">
              <w:rPr>
                <w:rFonts w:ascii="宋体" w:hAnsi="宋体" w:hint="eastAsia"/>
                <w:b/>
                <w:szCs w:val="21"/>
              </w:rPr>
              <w:t>型号</w:t>
            </w:r>
            <w:r>
              <w:rPr>
                <w:rFonts w:ascii="宋体" w:hAnsi="宋体" w:hint="eastAsia"/>
                <w:b/>
                <w:szCs w:val="21"/>
              </w:rPr>
              <w:t>（或技术参数）</w:t>
            </w:r>
          </w:p>
        </w:tc>
      </w:tr>
      <w:tr w:rsidR="00AA3AD9" w:rsidRPr="00861CA1" w:rsidTr="00346FCE">
        <w:trPr>
          <w:trHeight w:val="386"/>
        </w:trPr>
        <w:tc>
          <w:tcPr>
            <w:tcW w:w="937"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t>1</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计算机原理实验箱</w:t>
            </w:r>
          </w:p>
        </w:tc>
        <w:tc>
          <w:tcPr>
            <w:tcW w:w="5984"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081D82" w:rsidRDefault="00AA3AD9" w:rsidP="00346FCE">
            <w:pPr>
              <w:spacing w:line="400" w:lineRule="exact"/>
              <w:outlineLvl w:val="0"/>
              <w:rPr>
                <w:rFonts w:ascii="楷体" w:eastAsia="楷体" w:hAnsi="楷体"/>
                <w:b/>
                <w:szCs w:val="21"/>
              </w:rPr>
            </w:pPr>
            <w:r>
              <w:rPr>
                <w:rFonts w:hint="eastAsia"/>
                <w:b/>
                <w:szCs w:val="21"/>
              </w:rPr>
              <w:t>（</w:t>
            </w:r>
            <w:r w:rsidRPr="00081D82">
              <w:rPr>
                <w:rFonts w:ascii="楷体" w:eastAsia="楷体" w:hAnsi="楷体" w:hint="eastAsia"/>
                <w:b/>
                <w:szCs w:val="21"/>
              </w:rPr>
              <w:t>一）</w:t>
            </w:r>
            <w:r w:rsidRPr="00081D82">
              <w:rPr>
                <w:rFonts w:ascii="楷体" w:eastAsia="楷体" w:hAnsi="楷体"/>
                <w:b/>
                <w:szCs w:val="21"/>
              </w:rPr>
              <w:t>硬件配置</w:t>
            </w:r>
            <w:r w:rsidRPr="00081D82">
              <w:rPr>
                <w:rFonts w:ascii="楷体" w:eastAsia="楷体" w:hAnsi="楷体" w:hint="eastAsia"/>
                <w:b/>
                <w:szCs w:val="21"/>
              </w:rPr>
              <w:t>：</w:t>
            </w:r>
          </w:p>
          <w:p w:rsidR="00AA3AD9" w:rsidRPr="00081D82" w:rsidRDefault="00AA3AD9" w:rsidP="00346FCE">
            <w:pPr>
              <w:rPr>
                <w:rFonts w:ascii="楷体" w:eastAsia="楷体" w:hAnsi="楷体"/>
              </w:rPr>
            </w:pPr>
            <w:r w:rsidRPr="00081D82">
              <w:rPr>
                <w:rFonts w:ascii="楷体" w:eastAsia="楷体" w:hAnsi="楷体" w:hint="eastAsia"/>
              </w:rPr>
              <w:t>1、</w:t>
            </w:r>
            <w:r w:rsidRPr="00081D82">
              <w:rPr>
                <w:rFonts w:ascii="楷体" w:eastAsia="楷体" w:hAnsi="楷体"/>
              </w:rPr>
              <w:t>运算器</w:t>
            </w:r>
            <w:r w:rsidRPr="00081D82">
              <w:rPr>
                <w:rFonts w:ascii="楷体" w:eastAsia="楷体" w:hAnsi="楷体" w:hint="eastAsia"/>
              </w:rPr>
              <w:t>必须要包含有</w:t>
            </w:r>
            <w:r w:rsidRPr="00081D82">
              <w:rPr>
                <w:rFonts w:ascii="楷体" w:eastAsia="楷体" w:hAnsi="楷体"/>
              </w:rPr>
              <w:t>桶形移位运算</w:t>
            </w:r>
            <w:r w:rsidRPr="00081D82">
              <w:rPr>
                <w:rFonts w:ascii="楷体" w:eastAsia="楷体" w:hAnsi="楷体" w:hint="eastAsia"/>
              </w:rPr>
              <w:t>部件。</w:t>
            </w:r>
          </w:p>
          <w:p w:rsidR="00AA3AD9" w:rsidRPr="00081D82" w:rsidRDefault="00AA3AD9" w:rsidP="00346FCE">
            <w:pPr>
              <w:rPr>
                <w:rFonts w:ascii="楷体" w:eastAsia="楷体" w:hAnsi="楷体"/>
                <w:szCs w:val="21"/>
              </w:rPr>
            </w:pPr>
            <w:r w:rsidRPr="00081D82">
              <w:rPr>
                <w:rFonts w:ascii="楷体" w:eastAsia="楷体" w:hAnsi="楷体" w:hint="eastAsia"/>
              </w:rPr>
              <w:t>2、必须提供开放的类X86的外总线控制部件，可以支持</w:t>
            </w:r>
            <w:r w:rsidRPr="00081D82">
              <w:rPr>
                <w:rFonts w:ascii="楷体" w:eastAsia="楷体" w:hAnsi="楷体" w:hint="eastAsia"/>
                <w:szCs w:val="21"/>
              </w:rPr>
              <w:t>具有中断控制功能、DMA控制功能的总线接口设计实验。</w:t>
            </w:r>
          </w:p>
          <w:p w:rsidR="00AA3AD9" w:rsidRPr="00081D82" w:rsidRDefault="00AA3AD9" w:rsidP="00346FCE">
            <w:pPr>
              <w:rPr>
                <w:rFonts w:ascii="楷体" w:eastAsia="楷体" w:hAnsi="楷体"/>
                <w:szCs w:val="21"/>
              </w:rPr>
            </w:pPr>
            <w:r w:rsidRPr="00081D82">
              <w:rPr>
                <w:rFonts w:ascii="楷体" w:eastAsia="楷体" w:hAnsi="楷体" w:hint="eastAsia"/>
                <w:szCs w:val="21"/>
              </w:rPr>
              <w:t>3、采用</w:t>
            </w:r>
            <w:r w:rsidRPr="00081D82">
              <w:rPr>
                <w:rFonts w:ascii="楷体" w:eastAsia="楷体" w:hAnsi="楷体"/>
                <w:szCs w:val="21"/>
              </w:rPr>
              <w:t>X86CPU的</w:t>
            </w:r>
            <w:r w:rsidRPr="00081D82">
              <w:rPr>
                <w:rFonts w:ascii="楷体" w:eastAsia="楷体" w:hAnsi="楷体" w:hint="eastAsia"/>
                <w:szCs w:val="21"/>
              </w:rPr>
              <w:t>外</w:t>
            </w:r>
            <w:r w:rsidRPr="00081D82">
              <w:rPr>
                <w:rFonts w:ascii="楷体" w:eastAsia="楷体" w:hAnsi="楷体"/>
                <w:szCs w:val="21"/>
              </w:rPr>
              <w:t>总线</w:t>
            </w:r>
            <w:r w:rsidRPr="00081D82">
              <w:rPr>
                <w:rFonts w:ascii="楷体" w:eastAsia="楷体" w:hAnsi="楷体" w:hint="eastAsia"/>
                <w:szCs w:val="21"/>
              </w:rPr>
              <w:t>结构</w:t>
            </w:r>
            <w:r w:rsidRPr="00081D82">
              <w:rPr>
                <w:rFonts w:ascii="楷体" w:eastAsia="楷体" w:hAnsi="楷体"/>
                <w:szCs w:val="21"/>
              </w:rPr>
              <w:t>，</w:t>
            </w:r>
            <w:r w:rsidRPr="00081D82">
              <w:rPr>
                <w:rFonts w:ascii="楷体" w:eastAsia="楷体" w:hAnsi="楷体" w:hint="eastAsia"/>
                <w:szCs w:val="21"/>
              </w:rPr>
              <w:t>具有中断信号线INT、INTA和DMA控制信号线HOLD、HALD，还具有存储器读写信号线XMWR、XMRD和输入输出读写信号线XIOW、XIOR。</w:t>
            </w:r>
          </w:p>
          <w:p w:rsidR="00AA3AD9" w:rsidRPr="00081D82" w:rsidRDefault="00AA3AD9" w:rsidP="00346FCE">
            <w:pPr>
              <w:rPr>
                <w:rFonts w:ascii="楷体" w:eastAsia="楷体" w:hAnsi="楷体"/>
              </w:rPr>
            </w:pPr>
            <w:r w:rsidRPr="00081D82">
              <w:rPr>
                <w:rFonts w:ascii="楷体" w:eastAsia="楷体" w:hAnsi="楷体" w:hint="eastAsia"/>
              </w:rPr>
              <w:t>4、时序发生器的机器周期必须可在2节拍和4节拍之间选择。</w:t>
            </w:r>
          </w:p>
          <w:p w:rsidR="00AA3AD9" w:rsidRPr="00081D82" w:rsidRDefault="00AA3AD9" w:rsidP="00346FCE">
            <w:pPr>
              <w:spacing w:line="400" w:lineRule="exact"/>
              <w:rPr>
                <w:rFonts w:ascii="楷体" w:eastAsia="楷体" w:hAnsi="楷体"/>
                <w:szCs w:val="21"/>
              </w:rPr>
            </w:pPr>
            <w:r w:rsidRPr="00081D82">
              <w:rPr>
                <w:rFonts w:ascii="楷体" w:eastAsia="楷体" w:hAnsi="楷体" w:hint="eastAsia"/>
                <w:szCs w:val="21"/>
              </w:rPr>
              <w:t>5、具有系统维护性自检功能、实验电路查错功能。具有系统监控电路、故障检测电路和总线竞争报警电路。其中的实验电路查错功能，能精确检测用户的实验电路连线错误。</w:t>
            </w:r>
          </w:p>
          <w:p w:rsidR="00AA3AD9" w:rsidRPr="00081D82" w:rsidRDefault="00AA3AD9" w:rsidP="00346FCE">
            <w:pPr>
              <w:spacing w:line="400" w:lineRule="exact"/>
              <w:rPr>
                <w:rFonts w:ascii="楷体" w:eastAsia="楷体" w:hAnsi="楷体"/>
                <w:b/>
                <w:szCs w:val="21"/>
              </w:rPr>
            </w:pPr>
            <w:r w:rsidRPr="00081D82">
              <w:rPr>
                <w:rFonts w:ascii="楷体" w:eastAsia="楷体" w:hAnsi="楷体" w:hint="eastAsia"/>
                <w:b/>
                <w:szCs w:val="21"/>
              </w:rPr>
              <w:t>（二）</w:t>
            </w:r>
            <w:r w:rsidRPr="00081D82">
              <w:rPr>
                <w:rFonts w:ascii="楷体" w:eastAsia="楷体" w:hAnsi="楷体"/>
                <w:b/>
                <w:szCs w:val="21"/>
              </w:rPr>
              <w:t>软件配置</w:t>
            </w:r>
            <w:r w:rsidRPr="00081D82">
              <w:rPr>
                <w:rFonts w:ascii="楷体" w:eastAsia="楷体" w:hAnsi="楷体" w:hint="eastAsia"/>
                <w:b/>
                <w:szCs w:val="21"/>
              </w:rPr>
              <w:t>：</w:t>
            </w:r>
          </w:p>
          <w:p w:rsidR="00AA3AD9" w:rsidRPr="00081D82" w:rsidRDefault="00AA3AD9" w:rsidP="00346FCE">
            <w:pPr>
              <w:rPr>
                <w:rFonts w:ascii="楷体" w:eastAsia="楷体" w:hAnsi="楷体"/>
              </w:rPr>
            </w:pPr>
            <w:r w:rsidRPr="00081D82">
              <w:rPr>
                <w:rFonts w:ascii="楷体" w:eastAsia="楷体" w:hAnsi="楷体" w:hint="eastAsia"/>
              </w:rPr>
              <w:t>1、必须具有以下各种实时通路</w:t>
            </w:r>
            <w:r w:rsidRPr="00081D82">
              <w:rPr>
                <w:rFonts w:ascii="楷体" w:eastAsia="楷体" w:hAnsi="楷体"/>
              </w:rPr>
              <w:t>图调试界面</w:t>
            </w:r>
            <w:r w:rsidRPr="00081D82">
              <w:rPr>
                <w:rFonts w:ascii="楷体" w:eastAsia="楷体" w:hAnsi="楷体" w:hint="eastAsia"/>
              </w:rPr>
              <w:t>，不能是没有实时调试功能的显示界面，也不能是用于模拟仿真的演示课件。</w:t>
            </w:r>
          </w:p>
          <w:p w:rsidR="00AA3AD9" w:rsidRPr="00081D82" w:rsidRDefault="00AA3AD9" w:rsidP="00346FCE">
            <w:pPr>
              <w:rPr>
                <w:rFonts w:ascii="楷体" w:eastAsia="楷体" w:hAnsi="楷体"/>
              </w:rPr>
            </w:pPr>
            <w:r w:rsidRPr="00081D82">
              <w:rPr>
                <w:rFonts w:ascii="楷体" w:eastAsia="楷体" w:hAnsi="楷体" w:hint="eastAsia"/>
              </w:rPr>
              <w:t>（1）运算器、存储器、控制器等各部件的实时通路图调试界面。</w:t>
            </w:r>
          </w:p>
          <w:p w:rsidR="00AA3AD9" w:rsidRPr="00081D82" w:rsidRDefault="00AA3AD9" w:rsidP="00346FCE">
            <w:pPr>
              <w:rPr>
                <w:rFonts w:ascii="楷体" w:eastAsia="楷体" w:hAnsi="楷体"/>
              </w:rPr>
            </w:pPr>
            <w:r w:rsidRPr="00081D82">
              <w:rPr>
                <w:rFonts w:ascii="楷体" w:eastAsia="楷体" w:hAnsi="楷体" w:hint="eastAsia"/>
              </w:rPr>
              <w:t>（2）CISC模型机、RISC</w:t>
            </w:r>
            <w:r>
              <w:rPr>
                <w:rFonts w:ascii="楷体" w:eastAsia="楷体" w:hAnsi="楷体" w:hint="eastAsia"/>
              </w:rPr>
              <w:t>模型机、指令预取模型机、流水结构模型机</w:t>
            </w:r>
            <w:r w:rsidRPr="00081D82">
              <w:rPr>
                <w:rFonts w:ascii="楷体" w:eastAsia="楷体" w:hAnsi="楷体" w:hint="eastAsia"/>
              </w:rPr>
              <w:t>的实时通路图调试界面。</w:t>
            </w:r>
          </w:p>
          <w:p w:rsidR="00AA3AD9" w:rsidRPr="00081D82" w:rsidRDefault="00AA3AD9" w:rsidP="00346FCE">
            <w:pPr>
              <w:rPr>
                <w:rFonts w:ascii="楷体" w:eastAsia="楷体" w:hAnsi="楷体"/>
              </w:rPr>
            </w:pPr>
            <w:r w:rsidRPr="00081D82">
              <w:rPr>
                <w:rFonts w:ascii="楷体" w:eastAsia="楷体" w:hAnsi="楷体" w:hint="eastAsia"/>
              </w:rPr>
              <w:t>2、各种实时通路</w:t>
            </w:r>
            <w:r w:rsidRPr="00081D82">
              <w:rPr>
                <w:rFonts w:ascii="楷体" w:eastAsia="楷体" w:hAnsi="楷体"/>
              </w:rPr>
              <w:t>图调试界面</w:t>
            </w:r>
            <w:r w:rsidRPr="00081D82">
              <w:rPr>
                <w:rFonts w:ascii="楷体" w:eastAsia="楷体" w:hAnsi="楷体" w:hint="eastAsia"/>
              </w:rPr>
              <w:t>必须具有单拍调试功能，可精确实时观察从部件到整机在每一节拍的运行情况。</w:t>
            </w:r>
          </w:p>
          <w:p w:rsidR="00AA3AD9" w:rsidRPr="00081D82" w:rsidRDefault="00AA3AD9" w:rsidP="00346FCE">
            <w:pPr>
              <w:rPr>
                <w:rFonts w:ascii="楷体" w:eastAsia="楷体" w:hAnsi="楷体"/>
              </w:rPr>
            </w:pPr>
            <w:r w:rsidRPr="00081D82">
              <w:rPr>
                <w:rFonts w:ascii="楷体" w:eastAsia="楷体" w:hAnsi="楷体" w:hint="eastAsia"/>
              </w:rPr>
              <w:t>3、必须具有微程序流程图实时调试界面。</w:t>
            </w:r>
          </w:p>
          <w:p w:rsidR="00AA3AD9" w:rsidRPr="00081D82" w:rsidRDefault="00AA3AD9" w:rsidP="00346FCE">
            <w:pPr>
              <w:rPr>
                <w:rFonts w:ascii="楷体" w:eastAsia="楷体" w:hAnsi="楷体"/>
              </w:rPr>
            </w:pPr>
            <w:r w:rsidRPr="00081D82">
              <w:rPr>
                <w:rFonts w:ascii="楷体" w:eastAsia="楷体" w:hAnsi="楷体" w:hint="eastAsia"/>
              </w:rPr>
              <w:t>4、必须具有交互式微指令设计和微指令功能模拟界面，可用鼠标在微指令的显示区，按每个控制位来修改微指令代码，然后在数据通路图中模拟运行该微指令。</w:t>
            </w:r>
          </w:p>
          <w:p w:rsidR="00AA3AD9" w:rsidRPr="00081D82" w:rsidRDefault="00AA3AD9" w:rsidP="00346FCE">
            <w:pPr>
              <w:rPr>
                <w:rFonts w:ascii="楷体" w:eastAsia="楷体" w:hAnsi="楷体"/>
                <w:b/>
              </w:rPr>
            </w:pPr>
            <w:r w:rsidRPr="00081D82">
              <w:rPr>
                <w:rFonts w:ascii="楷体" w:eastAsia="楷体" w:hAnsi="楷体" w:hint="eastAsia"/>
                <w:b/>
              </w:rPr>
              <w:t>（三）实验内容：</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1）运算器及设计实验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（1）基本运算器实验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（2）阵列乘法器设计实验</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2）存储系统及设计实验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（1）静态随机存储器实验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（2）Cache控制器设计实验</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3）控制器及设计实验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（1）时序发生器设计实验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（2）微程序控制器实验</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4）系统总线与总线接口实验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（1）系统总线和具有基本输入输出功能的总线接口实验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（2）具有中断控制功能的总线接口设计</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（3）具有DMA控制功能的总线接口设计</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5）模型计算机的设计实验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lastRenderedPageBreak/>
              <w:t>（1）CPU与简单模型机设计实验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（2）硬布线控制器模型机设计实验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（3）复杂模型机设计实验</w:t>
            </w:r>
          </w:p>
          <w:p w:rsidR="00AA3AD9" w:rsidRPr="00081D82" w:rsidRDefault="00AA3AD9" w:rsidP="00346FCE">
            <w:pPr>
              <w:ind w:firstLineChars="100" w:firstLine="210"/>
              <w:rPr>
                <w:rFonts w:ascii="楷体" w:eastAsia="楷体" w:hAnsi="楷体"/>
                <w:szCs w:val="21"/>
              </w:rPr>
            </w:pPr>
            <w:r w:rsidRPr="00081D82">
              <w:rPr>
                <w:rFonts w:ascii="楷体" w:eastAsia="楷体" w:hAnsi="楷体" w:hint="eastAsia"/>
                <w:szCs w:val="21"/>
              </w:rPr>
              <w:t>6）输入、输出系统实验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（1）具有中断处理功能的模型计算机设计实验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（2）具有DMA处理功能的模型计算机设计实验</w:t>
            </w:r>
          </w:p>
          <w:p w:rsidR="00AA3AD9" w:rsidRPr="00081D82" w:rsidRDefault="00AA3AD9" w:rsidP="00346FCE">
            <w:pPr>
              <w:ind w:firstLineChars="150" w:firstLine="315"/>
              <w:rPr>
                <w:rFonts w:ascii="楷体" w:eastAsia="楷体" w:hAnsi="楷体"/>
                <w:szCs w:val="21"/>
              </w:rPr>
            </w:pPr>
            <w:r w:rsidRPr="00081D82">
              <w:rPr>
                <w:rFonts w:ascii="楷体" w:eastAsia="楷体" w:hAnsi="楷体" w:hint="eastAsia"/>
                <w:szCs w:val="21"/>
              </w:rPr>
              <w:t>（3）典型I/O接口8253扩展设计实验</w:t>
            </w:r>
          </w:p>
          <w:p w:rsidR="00AA3AD9" w:rsidRPr="00081D82" w:rsidRDefault="00AA3AD9" w:rsidP="00346FCE">
            <w:pPr>
              <w:rPr>
                <w:rFonts w:ascii="楷体" w:eastAsia="楷体" w:hAnsi="楷体"/>
                <w:b/>
              </w:rPr>
            </w:pPr>
            <w:r w:rsidRPr="00081D82">
              <w:rPr>
                <w:rFonts w:ascii="楷体" w:eastAsia="楷体" w:hAnsi="楷体" w:hint="eastAsia"/>
                <w:b/>
              </w:rPr>
              <w:t>（四）其他</w:t>
            </w:r>
          </w:p>
          <w:p w:rsidR="00AA3AD9" w:rsidRPr="00081D82" w:rsidRDefault="00AA3AD9" w:rsidP="00346FCE">
            <w:pPr>
              <w:rPr>
                <w:rFonts w:ascii="楷体" w:eastAsia="楷体" w:hAnsi="楷体"/>
                <w:szCs w:val="21"/>
              </w:rPr>
            </w:pPr>
            <w:r w:rsidRPr="00081D82">
              <w:rPr>
                <w:rFonts w:ascii="楷体" w:eastAsia="楷体" w:hAnsi="楷体" w:hint="eastAsia"/>
                <w:b/>
              </w:rPr>
              <w:t xml:space="preserve"> </w:t>
            </w:r>
            <w:r>
              <w:rPr>
                <w:rFonts w:ascii="楷体" w:eastAsia="楷体" w:hAnsi="楷体"/>
                <w:b/>
              </w:rPr>
              <w:t xml:space="preserve">   </w:t>
            </w:r>
            <w:r w:rsidRPr="00081D82">
              <w:rPr>
                <w:rFonts w:ascii="楷体" w:eastAsia="楷体" w:hAnsi="楷体"/>
                <w:szCs w:val="21"/>
              </w:rPr>
              <w:t>1、本次招标产品应为成熟产品，不接受中标后定制开发.</w:t>
            </w:r>
          </w:p>
          <w:p w:rsidR="00AA3AD9" w:rsidRPr="00081D82" w:rsidRDefault="00AA3AD9" w:rsidP="00346FCE">
            <w:pPr>
              <w:ind w:firstLineChars="200" w:firstLine="420"/>
              <w:rPr>
                <w:rFonts w:ascii="楷体" w:eastAsia="楷体" w:hAnsi="楷体" w:cs="宋体"/>
                <w:szCs w:val="21"/>
              </w:rPr>
            </w:pPr>
            <w:r w:rsidRPr="00081D82">
              <w:rPr>
                <w:rFonts w:ascii="楷体" w:eastAsia="楷体" w:hAnsi="楷体" w:hint="eastAsia"/>
                <w:szCs w:val="21"/>
              </w:rPr>
              <w:t>2.</w:t>
            </w:r>
            <w:r w:rsidRPr="00081D82">
              <w:rPr>
                <w:rFonts w:ascii="楷体" w:eastAsia="楷体" w:hAnsi="楷体" w:cs="宋体" w:hint="eastAsia"/>
                <w:szCs w:val="21"/>
              </w:rPr>
              <w:t xml:space="preserve"> 参与投标的经销商或生产商应提供本产品生产单位出具的产品技术文件或有详细参数的彩页。</w:t>
            </w:r>
          </w:p>
          <w:p w:rsidR="00AA3AD9" w:rsidRPr="00081D82" w:rsidRDefault="00AA3AD9" w:rsidP="00346FCE">
            <w:pPr>
              <w:ind w:firstLineChars="200" w:firstLine="420"/>
              <w:rPr>
                <w:rFonts w:ascii="楷体" w:eastAsia="楷体" w:hAnsi="楷体"/>
                <w:szCs w:val="21"/>
              </w:rPr>
            </w:pPr>
            <w:r w:rsidRPr="00081D82">
              <w:rPr>
                <w:rFonts w:ascii="楷体" w:eastAsia="楷体" w:hAnsi="楷体" w:cs="宋体" w:hint="eastAsia"/>
                <w:szCs w:val="21"/>
              </w:rPr>
              <w:t>3.现场能带样机演示优先考虑</w:t>
            </w:r>
            <w:r>
              <w:rPr>
                <w:rFonts w:ascii="楷体" w:eastAsia="楷体" w:hAnsi="楷体" w:cs="宋体" w:hint="eastAsia"/>
                <w:szCs w:val="21"/>
              </w:rPr>
              <w:t>。</w:t>
            </w:r>
          </w:p>
          <w:p w:rsidR="00AA3AD9" w:rsidRPr="00861CA1" w:rsidRDefault="00AA3AD9" w:rsidP="00346FCE">
            <w:pPr>
              <w:rPr>
                <w:rFonts w:eastAsia="楷体" w:hAnsi="楷体"/>
                <w:b/>
              </w:rPr>
            </w:pP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widowControl/>
              <w:jc w:val="left"/>
              <w:rPr>
                <w:rFonts w:eastAsia="楷体" w:hAnsi="楷体"/>
                <w:b/>
              </w:rPr>
            </w:pPr>
          </w:p>
          <w:p w:rsidR="00AA3AD9" w:rsidRPr="00861CA1" w:rsidRDefault="00AA3AD9" w:rsidP="00346FCE">
            <w:pPr>
              <w:rPr>
                <w:rFonts w:eastAsia="楷体" w:hAnsi="楷体"/>
                <w:b/>
              </w:rPr>
            </w:pPr>
            <w:r>
              <w:rPr>
                <w:rFonts w:eastAsia="楷体" w:hAnsi="楷体" w:hint="eastAsia"/>
                <w:b/>
              </w:rPr>
              <w:t>1</w:t>
            </w:r>
            <w:r>
              <w:rPr>
                <w:rFonts w:eastAsia="楷体" w:hAnsi="楷体"/>
                <w:b/>
              </w:rPr>
              <w:t>0</w:t>
            </w:r>
          </w:p>
        </w:tc>
      </w:tr>
      <w:tr w:rsidR="00AA3AD9" w:rsidRPr="008705CE" w:rsidTr="00346FCE">
        <w:trPr>
          <w:trHeight w:val="386"/>
        </w:trPr>
        <w:tc>
          <w:tcPr>
            <w:tcW w:w="937" w:type="dxa"/>
            <w:tcBorders>
              <w:top w:val="single" w:sz="4" w:space="0" w:color="auto"/>
              <w:left w:val="single" w:sz="4" w:space="0" w:color="auto"/>
              <w:bottom w:val="single" w:sz="4" w:space="0" w:color="auto"/>
              <w:right w:val="single" w:sz="4" w:space="0" w:color="auto"/>
            </w:tcBorders>
            <w:vAlign w:val="center"/>
          </w:tcPr>
          <w:p w:rsidR="00AA3AD9" w:rsidRPr="00A5322C" w:rsidRDefault="00AA3AD9" w:rsidP="00346FCE">
            <w:pPr>
              <w:adjustRightInd w:val="0"/>
              <w:snapToGrid w:val="0"/>
              <w:jc w:val="center"/>
              <w:rPr>
                <w:rFonts w:ascii="宋体" w:hAnsi="宋体"/>
                <w:sz w:val="24"/>
              </w:rPr>
            </w:pPr>
            <w:r>
              <w:rPr>
                <w:rFonts w:ascii="宋体" w:hAnsi="宋体" w:hint="eastAsia"/>
                <w:sz w:val="24"/>
              </w:rPr>
              <w:lastRenderedPageBreak/>
              <w:t>2</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F065EC" w:rsidRDefault="00AA3AD9" w:rsidP="00346FCE">
            <w:pPr>
              <w:jc w:val="center"/>
              <w:rPr>
                <w:rFonts w:eastAsia="楷体"/>
              </w:rPr>
            </w:pPr>
            <w:r>
              <w:rPr>
                <w:rFonts w:eastAsia="楷体" w:hint="eastAsia"/>
              </w:rPr>
              <w:t>微机原理</w:t>
            </w:r>
            <w:r>
              <w:rPr>
                <w:rFonts w:eastAsia="楷体" w:hint="eastAsia"/>
              </w:rPr>
              <w:t>/</w:t>
            </w:r>
            <w:r>
              <w:rPr>
                <w:rFonts w:eastAsia="楷体" w:hint="eastAsia"/>
              </w:rPr>
              <w:t>单片机原理实验箱</w:t>
            </w:r>
          </w:p>
        </w:tc>
        <w:tc>
          <w:tcPr>
            <w:tcW w:w="5984"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Pr="00264F4D" w:rsidRDefault="00AA3AD9" w:rsidP="00346FCE">
            <w:pPr>
              <w:rPr>
                <w:rFonts w:ascii="楷体" w:eastAsia="楷体" w:hAnsi="楷体"/>
                <w:b/>
                <w:szCs w:val="21"/>
              </w:rPr>
            </w:pPr>
            <w:r w:rsidRPr="00264F4D">
              <w:rPr>
                <w:rFonts w:ascii="楷体" w:eastAsia="楷体" w:hAnsi="楷体" w:hint="eastAsia"/>
                <w:b/>
                <w:szCs w:val="21"/>
              </w:rPr>
              <w:t>一、硬件构成</w:t>
            </w:r>
          </w:p>
          <w:p w:rsidR="00AA3AD9" w:rsidRPr="00264F4D" w:rsidRDefault="00AA3AD9" w:rsidP="00346FCE">
            <w:pPr>
              <w:rPr>
                <w:rFonts w:ascii="楷体" w:eastAsia="楷体" w:hAnsi="楷体"/>
                <w:szCs w:val="21"/>
              </w:rPr>
            </w:pPr>
            <w:r w:rsidRPr="00264F4D">
              <w:rPr>
                <w:rFonts w:ascii="楷体" w:eastAsia="楷体" w:hAnsi="楷体" w:hint="eastAsia"/>
                <w:szCs w:val="21"/>
              </w:rPr>
              <w:t>1、具有32位嵌入式i386EX单板微机系统，PC104工业总线。</w:t>
            </w:r>
          </w:p>
          <w:p w:rsidR="00AA3AD9" w:rsidRPr="00264F4D" w:rsidRDefault="00AA3AD9" w:rsidP="00346FCE">
            <w:pPr>
              <w:rPr>
                <w:rFonts w:ascii="楷体" w:eastAsia="楷体" w:hAnsi="楷体"/>
                <w:szCs w:val="21"/>
              </w:rPr>
            </w:pPr>
            <w:r w:rsidRPr="00264F4D">
              <w:rPr>
                <w:rFonts w:ascii="楷体" w:eastAsia="楷体" w:hAnsi="楷体" w:hint="eastAsia"/>
                <w:szCs w:val="21"/>
              </w:rPr>
              <w:t>2、80x86系统扩展总线要完全开放，不能将数据线与接口电路预先连接好。</w:t>
            </w:r>
          </w:p>
          <w:p w:rsidR="00AA3AD9" w:rsidRPr="00264F4D" w:rsidRDefault="00AA3AD9" w:rsidP="00346FCE">
            <w:pPr>
              <w:rPr>
                <w:rFonts w:ascii="楷体" w:eastAsia="楷体" w:hAnsi="楷体"/>
                <w:szCs w:val="21"/>
              </w:rPr>
            </w:pPr>
            <w:r w:rsidRPr="00264F4D">
              <w:rPr>
                <w:rFonts w:ascii="楷体" w:eastAsia="楷体" w:hAnsi="楷体" w:hint="eastAsia"/>
                <w:szCs w:val="21"/>
              </w:rPr>
              <w:t>3、总线必须要包含：存储器字节使能信号BHE/BLE，数据地址复用总线分离控制信号</w:t>
            </w:r>
            <w:r>
              <w:rPr>
                <w:rFonts w:ascii="楷体" w:eastAsia="楷体" w:hAnsi="楷体" w:hint="eastAsia"/>
                <w:szCs w:val="21"/>
              </w:rPr>
              <w:t>ADS</w:t>
            </w:r>
            <w:r w:rsidRPr="00264F4D">
              <w:rPr>
                <w:rFonts w:ascii="楷体" w:eastAsia="楷体" w:hAnsi="楷体" w:hint="eastAsia"/>
                <w:szCs w:val="21"/>
              </w:rPr>
              <w:t>。</w:t>
            </w:r>
          </w:p>
          <w:p w:rsidR="00AA3AD9" w:rsidRPr="00264F4D" w:rsidRDefault="00AA3AD9" w:rsidP="00346FCE">
            <w:pPr>
              <w:rPr>
                <w:rFonts w:ascii="楷体" w:eastAsia="楷体" w:hAnsi="楷体"/>
                <w:szCs w:val="21"/>
              </w:rPr>
            </w:pPr>
            <w:r w:rsidRPr="00264F4D">
              <w:rPr>
                <w:rFonts w:ascii="楷体" w:eastAsia="楷体" w:hAnsi="楷体" w:hint="eastAsia"/>
                <w:szCs w:val="21"/>
              </w:rPr>
              <w:t>4、</w:t>
            </w:r>
            <w:r w:rsidRPr="00264F4D">
              <w:rPr>
                <w:rFonts w:ascii="楷体" w:eastAsia="楷体" w:hAnsi="楷体"/>
                <w:szCs w:val="21"/>
              </w:rPr>
              <w:t>配51开发板，全面支持51单片机应用实验和开发。</w:t>
            </w:r>
          </w:p>
          <w:p w:rsidR="00AA3AD9" w:rsidRPr="00264F4D" w:rsidRDefault="00AA3AD9" w:rsidP="00346FCE">
            <w:pPr>
              <w:rPr>
                <w:rFonts w:ascii="楷体" w:eastAsia="楷体" w:hAnsi="楷体"/>
                <w:szCs w:val="21"/>
              </w:rPr>
            </w:pPr>
            <w:r w:rsidRPr="00264F4D">
              <w:rPr>
                <w:rFonts w:ascii="楷体" w:eastAsia="楷体" w:hAnsi="楷体" w:hint="eastAsia"/>
                <w:szCs w:val="21"/>
              </w:rPr>
              <w:t>5、具有</w:t>
            </w:r>
            <w:r w:rsidRPr="00264F4D">
              <w:rPr>
                <w:rFonts w:ascii="楷体" w:eastAsia="楷体" w:hAnsi="楷体"/>
                <w:szCs w:val="21"/>
              </w:rPr>
              <w:t>ARM Cortex M</w:t>
            </w:r>
            <w:r w:rsidRPr="00264F4D">
              <w:rPr>
                <w:rFonts w:ascii="楷体" w:eastAsia="楷体" w:hAnsi="楷体" w:hint="eastAsia"/>
                <w:szCs w:val="21"/>
              </w:rPr>
              <w:t>4</w:t>
            </w:r>
            <w:r w:rsidRPr="00264F4D">
              <w:rPr>
                <w:rFonts w:ascii="楷体" w:eastAsia="楷体" w:hAnsi="楷体"/>
                <w:szCs w:val="21"/>
              </w:rPr>
              <w:t>开发板</w:t>
            </w:r>
            <w:r w:rsidRPr="00264F4D">
              <w:rPr>
                <w:rFonts w:ascii="楷体" w:eastAsia="楷体" w:hAnsi="楷体" w:hint="eastAsia"/>
                <w:szCs w:val="21"/>
              </w:rPr>
              <w:t>扩展功能</w:t>
            </w:r>
            <w:r w:rsidRPr="00264F4D">
              <w:rPr>
                <w:rFonts w:ascii="楷体" w:eastAsia="楷体" w:hAnsi="楷体"/>
                <w:szCs w:val="21"/>
              </w:rPr>
              <w:t>，</w:t>
            </w:r>
            <w:r w:rsidRPr="00264F4D">
              <w:rPr>
                <w:rFonts w:ascii="楷体" w:eastAsia="楷体" w:hAnsi="楷体" w:hint="eastAsia"/>
                <w:szCs w:val="21"/>
              </w:rPr>
              <w:t>可升级</w:t>
            </w:r>
            <w:r w:rsidRPr="00264F4D">
              <w:rPr>
                <w:rFonts w:ascii="楷体" w:eastAsia="楷体" w:hAnsi="楷体"/>
                <w:szCs w:val="21"/>
              </w:rPr>
              <w:t>支持ARM嵌入式应用实验和开发。</w:t>
            </w:r>
          </w:p>
          <w:p w:rsidR="00AA3AD9" w:rsidRPr="00264F4D" w:rsidRDefault="00AA3AD9" w:rsidP="00346FCE">
            <w:pPr>
              <w:autoSpaceDE w:val="0"/>
              <w:autoSpaceDN w:val="0"/>
              <w:adjustRightInd w:val="0"/>
              <w:jc w:val="left"/>
              <w:rPr>
                <w:rFonts w:ascii="楷体" w:eastAsia="楷体" w:hAnsi="楷体"/>
                <w:szCs w:val="21"/>
              </w:rPr>
            </w:pPr>
          </w:p>
          <w:p w:rsidR="00AA3AD9" w:rsidRPr="00264F4D" w:rsidRDefault="00AA3AD9" w:rsidP="00346FCE">
            <w:pPr>
              <w:rPr>
                <w:rFonts w:ascii="楷体" w:eastAsia="楷体" w:hAnsi="楷体"/>
                <w:b/>
                <w:szCs w:val="21"/>
              </w:rPr>
            </w:pPr>
            <w:r w:rsidRPr="00264F4D">
              <w:rPr>
                <w:rFonts w:ascii="楷体" w:eastAsia="楷体" w:hAnsi="楷体" w:hint="eastAsia"/>
                <w:b/>
                <w:szCs w:val="21"/>
              </w:rPr>
              <w:t>二、软件构成</w:t>
            </w:r>
          </w:p>
          <w:p w:rsidR="00AA3AD9" w:rsidRPr="00264F4D" w:rsidRDefault="00AA3AD9" w:rsidP="00346FCE">
            <w:pPr>
              <w:rPr>
                <w:rFonts w:ascii="楷体" w:eastAsia="楷体" w:hAnsi="楷体"/>
                <w:szCs w:val="21"/>
              </w:rPr>
            </w:pPr>
            <w:r w:rsidRPr="00264F4D">
              <w:rPr>
                <w:rFonts w:ascii="楷体" w:eastAsia="楷体" w:hAnsi="楷体" w:hint="eastAsia"/>
                <w:szCs w:val="21"/>
              </w:rPr>
              <w:t>1、须在64位Windows下运行的视窗式调试环境，支持源语言级程序调试。</w:t>
            </w:r>
          </w:p>
          <w:p w:rsidR="00AA3AD9" w:rsidRPr="00264F4D" w:rsidRDefault="00AA3AD9" w:rsidP="00346FCE">
            <w:pPr>
              <w:rPr>
                <w:rFonts w:ascii="楷体" w:eastAsia="楷体" w:hAnsi="楷体"/>
                <w:szCs w:val="21"/>
              </w:rPr>
            </w:pPr>
            <w:r w:rsidRPr="00264F4D">
              <w:rPr>
                <w:rFonts w:ascii="楷体" w:eastAsia="楷体" w:hAnsi="楷体" w:hint="eastAsia"/>
                <w:szCs w:val="21"/>
              </w:rPr>
              <w:t>2、单步、跳过、断点、连续、变量跟踪等调试手段均是基于windows视窗结构的，不能是基于用键盘输入命令方式的远程调试模式。</w:t>
            </w:r>
          </w:p>
          <w:p w:rsidR="00AA3AD9" w:rsidRPr="00264F4D" w:rsidRDefault="00AA3AD9" w:rsidP="00346FCE">
            <w:pPr>
              <w:rPr>
                <w:rFonts w:ascii="楷体" w:eastAsia="楷体" w:hAnsi="楷体"/>
                <w:szCs w:val="21"/>
              </w:rPr>
            </w:pPr>
            <w:r w:rsidRPr="00264F4D">
              <w:rPr>
                <w:rFonts w:ascii="楷体" w:eastAsia="楷体" w:hAnsi="楷体" w:hint="eastAsia"/>
                <w:szCs w:val="21"/>
              </w:rPr>
              <w:t>3、必须能够支持</w:t>
            </w:r>
            <w:r w:rsidRPr="00264F4D">
              <w:rPr>
                <w:rFonts w:ascii="楷体" w:eastAsia="楷体" w:hAnsi="楷体" w:hint="eastAsia"/>
                <w:bCs/>
                <w:szCs w:val="21"/>
              </w:rPr>
              <w:t xml:space="preserve">80x86 </w:t>
            </w:r>
            <w:r w:rsidRPr="00264F4D">
              <w:rPr>
                <w:rFonts w:ascii="楷体" w:eastAsia="楷体" w:hAnsi="楷体" w:hint="eastAsia"/>
                <w:szCs w:val="21"/>
              </w:rPr>
              <w:t>多个数据段和多个程序段的单步、变量跟踪等调试手段。</w:t>
            </w:r>
          </w:p>
          <w:p w:rsidR="00AA3AD9" w:rsidRPr="00264F4D" w:rsidRDefault="00AA3AD9" w:rsidP="00346FCE">
            <w:pPr>
              <w:rPr>
                <w:rFonts w:ascii="楷体" w:eastAsia="楷体" w:hAnsi="楷体"/>
                <w:szCs w:val="21"/>
              </w:rPr>
            </w:pPr>
            <w:r w:rsidRPr="00264F4D">
              <w:rPr>
                <w:rFonts w:ascii="楷体" w:eastAsia="楷体" w:hAnsi="楷体" w:hint="eastAsia"/>
                <w:szCs w:val="21"/>
              </w:rPr>
              <w:t>4、具有16位与32位寄存器状态的切换</w:t>
            </w:r>
          </w:p>
          <w:p w:rsidR="00AA3AD9" w:rsidRPr="00264F4D" w:rsidRDefault="00AA3AD9" w:rsidP="00346FCE">
            <w:pPr>
              <w:rPr>
                <w:rFonts w:ascii="楷体" w:eastAsia="楷体" w:hAnsi="楷体"/>
                <w:color w:val="000000"/>
                <w:szCs w:val="21"/>
              </w:rPr>
            </w:pPr>
            <w:r w:rsidRPr="00264F4D">
              <w:rPr>
                <w:rFonts w:ascii="楷体" w:eastAsia="楷体" w:hAnsi="楷体" w:hint="eastAsia"/>
                <w:szCs w:val="21"/>
              </w:rPr>
              <w:t>5、可选择使用</w:t>
            </w:r>
            <w:r w:rsidRPr="00264F4D">
              <w:rPr>
                <w:rFonts w:ascii="楷体" w:eastAsia="楷体" w:hAnsi="楷体" w:hint="eastAsia"/>
                <w:bCs/>
                <w:szCs w:val="21"/>
              </w:rPr>
              <w:t>汇编</w:t>
            </w:r>
            <w:r w:rsidRPr="00264F4D">
              <w:rPr>
                <w:rFonts w:ascii="楷体" w:eastAsia="楷体" w:hAnsi="楷体" w:hint="eastAsia"/>
                <w:szCs w:val="21"/>
              </w:rPr>
              <w:t>语言</w:t>
            </w:r>
            <w:r w:rsidRPr="00264F4D">
              <w:rPr>
                <w:rFonts w:ascii="楷体" w:eastAsia="楷体" w:hAnsi="楷体" w:hint="eastAsia"/>
                <w:bCs/>
                <w:szCs w:val="21"/>
              </w:rPr>
              <w:t>和C</w:t>
            </w:r>
            <w:r w:rsidRPr="00264F4D">
              <w:rPr>
                <w:rFonts w:ascii="楷体" w:eastAsia="楷体" w:hAnsi="楷体" w:hint="eastAsia"/>
                <w:szCs w:val="21"/>
              </w:rPr>
              <w:t>语言。</w:t>
            </w:r>
          </w:p>
          <w:p w:rsidR="00AA3AD9" w:rsidRPr="00264F4D" w:rsidRDefault="00AA3AD9" w:rsidP="00346FCE">
            <w:pPr>
              <w:rPr>
                <w:rFonts w:ascii="楷体" w:eastAsia="楷体" w:hAnsi="楷体"/>
                <w:szCs w:val="21"/>
              </w:rPr>
            </w:pPr>
            <w:r w:rsidRPr="00264F4D">
              <w:rPr>
                <w:rFonts w:ascii="楷体" w:eastAsia="楷体" w:hAnsi="楷体" w:hint="eastAsia"/>
                <w:szCs w:val="21"/>
              </w:rPr>
              <w:t>6、既要有联机调试模式，也要具有脱机独立运行模式，两种模式可自由切换。</w:t>
            </w:r>
          </w:p>
          <w:p w:rsidR="00AA3AD9" w:rsidRPr="00264F4D" w:rsidRDefault="00AA3AD9" w:rsidP="00346FCE">
            <w:pPr>
              <w:rPr>
                <w:rFonts w:ascii="楷体" w:eastAsia="楷体" w:hAnsi="楷体"/>
                <w:szCs w:val="21"/>
              </w:rPr>
            </w:pPr>
            <w:r w:rsidRPr="00264F4D">
              <w:rPr>
                <w:rFonts w:ascii="楷体" w:eastAsia="楷体" w:hAnsi="楷体" w:hint="eastAsia"/>
                <w:szCs w:val="21"/>
              </w:rPr>
              <w:t>7、调试环境除支持</w:t>
            </w:r>
            <w:r w:rsidRPr="00264F4D">
              <w:rPr>
                <w:rFonts w:ascii="楷体" w:eastAsia="楷体" w:hAnsi="楷体" w:hint="eastAsia"/>
                <w:bCs/>
                <w:szCs w:val="21"/>
              </w:rPr>
              <w:t>80x86实模式程序调试外，还要支持80x86保护模式程序的调试</w:t>
            </w:r>
            <w:r w:rsidRPr="00264F4D">
              <w:rPr>
                <w:rFonts w:ascii="楷体" w:eastAsia="楷体" w:hAnsi="楷体" w:hint="eastAsia"/>
                <w:szCs w:val="21"/>
              </w:rPr>
              <w:t>，不能只是可运行保护模式程序、却不可调试保护模式程序。</w:t>
            </w:r>
          </w:p>
          <w:p w:rsidR="00AA3AD9" w:rsidRPr="00264F4D" w:rsidRDefault="00AA3AD9" w:rsidP="00346FCE">
            <w:pPr>
              <w:rPr>
                <w:rFonts w:ascii="楷体" w:eastAsia="楷体" w:hAnsi="楷体"/>
                <w:szCs w:val="21"/>
              </w:rPr>
            </w:pPr>
            <w:r w:rsidRPr="00264F4D">
              <w:rPr>
                <w:rFonts w:ascii="楷体" w:eastAsia="楷体" w:hAnsi="楷体" w:hint="eastAsia"/>
                <w:szCs w:val="21"/>
              </w:rPr>
              <w:t>8、调试环境除支持源语言级程序调试外，可以直接对接口电路进行I/O操作。</w:t>
            </w:r>
          </w:p>
          <w:p w:rsidR="00AA3AD9" w:rsidRPr="00264F4D" w:rsidRDefault="00AA3AD9" w:rsidP="00346FCE">
            <w:pPr>
              <w:rPr>
                <w:rFonts w:ascii="楷体" w:eastAsia="楷体" w:hAnsi="楷体"/>
                <w:szCs w:val="21"/>
              </w:rPr>
            </w:pPr>
            <w:r w:rsidRPr="00264F4D">
              <w:rPr>
                <w:rFonts w:ascii="楷体" w:eastAsia="楷体" w:hAnsi="楷体" w:hint="eastAsia"/>
                <w:szCs w:val="21"/>
              </w:rPr>
              <w:t>9、具有示波器测量和显示界面。</w:t>
            </w:r>
          </w:p>
          <w:p w:rsidR="00AA3AD9" w:rsidRPr="00264F4D" w:rsidRDefault="00AA3AD9" w:rsidP="00346FCE">
            <w:pPr>
              <w:rPr>
                <w:rFonts w:ascii="楷体" w:eastAsia="楷体" w:hAnsi="楷体"/>
                <w:b/>
                <w:szCs w:val="21"/>
              </w:rPr>
            </w:pPr>
            <w:r w:rsidRPr="00264F4D">
              <w:rPr>
                <w:rFonts w:ascii="楷体" w:eastAsia="楷体" w:hAnsi="楷体" w:hint="eastAsia"/>
                <w:b/>
                <w:szCs w:val="21"/>
              </w:rPr>
              <w:t>三、实验内容</w:t>
            </w:r>
          </w:p>
          <w:p w:rsidR="00AA3AD9" w:rsidRPr="00264F4D" w:rsidRDefault="00AA3AD9" w:rsidP="00346FCE">
            <w:pPr>
              <w:outlineLvl w:val="0"/>
              <w:rPr>
                <w:rFonts w:ascii="楷体" w:eastAsia="楷体" w:hAnsi="楷体"/>
                <w:b/>
                <w:szCs w:val="21"/>
              </w:rPr>
            </w:pPr>
            <w:r w:rsidRPr="00264F4D">
              <w:rPr>
                <w:rFonts w:ascii="楷体" w:eastAsia="楷体" w:hAnsi="楷体" w:hint="eastAsia"/>
                <w:b/>
                <w:szCs w:val="21"/>
              </w:rPr>
              <w:t>（一）80x86实模式微机原理及接口技术</w:t>
            </w:r>
          </w:p>
          <w:p w:rsidR="00AA3AD9" w:rsidRPr="00264F4D" w:rsidRDefault="00AA3AD9" w:rsidP="00346FCE">
            <w:pPr>
              <w:ind w:firstLineChars="100" w:firstLine="211"/>
              <w:rPr>
                <w:rFonts w:ascii="楷体" w:eastAsia="楷体" w:hAnsi="楷体"/>
                <w:b/>
                <w:szCs w:val="21"/>
              </w:rPr>
            </w:pPr>
            <w:r w:rsidRPr="00264F4D">
              <w:rPr>
                <w:rFonts w:ascii="楷体" w:eastAsia="楷体" w:hAnsi="楷体" w:hint="eastAsia"/>
                <w:b/>
                <w:szCs w:val="21"/>
              </w:rPr>
              <w:t>1．16位微机原理及其程序设计实验</w:t>
            </w:r>
          </w:p>
          <w:p w:rsidR="00AA3AD9" w:rsidRPr="00264F4D" w:rsidRDefault="00AA3AD9" w:rsidP="00346FCE">
            <w:pPr>
              <w:ind w:firstLineChars="100" w:firstLine="211"/>
              <w:rPr>
                <w:rFonts w:ascii="楷体" w:eastAsia="楷体" w:hAnsi="楷体"/>
                <w:b/>
                <w:szCs w:val="21"/>
              </w:rPr>
            </w:pPr>
            <w:r w:rsidRPr="00264F4D">
              <w:rPr>
                <w:rFonts w:ascii="楷体" w:eastAsia="楷体" w:hAnsi="楷体" w:hint="eastAsia"/>
                <w:b/>
                <w:szCs w:val="21"/>
              </w:rPr>
              <w:lastRenderedPageBreak/>
              <w:t>2．32位指令及其程序设计实验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（1）80X86指令及程序设计</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（2）32位指令及寻址实验</w:t>
            </w:r>
          </w:p>
          <w:p w:rsidR="00AA3AD9" w:rsidRPr="00264F4D" w:rsidRDefault="00AA3AD9" w:rsidP="00346FCE">
            <w:pPr>
              <w:ind w:firstLineChars="100" w:firstLine="211"/>
              <w:rPr>
                <w:rFonts w:ascii="楷体" w:eastAsia="楷体" w:hAnsi="楷体"/>
                <w:b/>
                <w:szCs w:val="21"/>
              </w:rPr>
            </w:pPr>
            <w:r w:rsidRPr="00264F4D">
              <w:rPr>
                <w:rFonts w:ascii="楷体" w:eastAsia="楷体" w:hAnsi="楷体" w:hint="eastAsia"/>
                <w:b/>
                <w:szCs w:val="21"/>
              </w:rPr>
              <w:t>3．80x86微机接口技术及其应用实验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（1）16位静态存储器扩展实验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（2）8259中断控制实验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（3）DMA特性及8237应用实验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（4）8254定时/计数器应用实验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（5）8255并行接口实验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（6）8251串行接口应用实验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（7）双机通讯实验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（8）A/D转换实验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（9）D/A转换实验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（10）键盘扫描及显示设计实验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（11）电子发声设计实验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（12）点阵LED显示设计实验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（13）步进电机控制实验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（14）直流电机闭环调速实验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（15）温度闭环控制实验</w:t>
            </w:r>
          </w:p>
          <w:p w:rsidR="00AA3AD9" w:rsidRPr="00264F4D" w:rsidRDefault="00AA3AD9" w:rsidP="00346FCE">
            <w:pPr>
              <w:outlineLvl w:val="0"/>
              <w:rPr>
                <w:rFonts w:ascii="楷体" w:eastAsia="楷体" w:hAnsi="楷体"/>
                <w:b/>
                <w:szCs w:val="21"/>
              </w:rPr>
            </w:pPr>
            <w:r w:rsidRPr="00264F4D">
              <w:rPr>
                <w:rFonts w:ascii="楷体" w:eastAsia="楷体" w:hAnsi="楷体" w:hint="eastAsia"/>
                <w:b/>
                <w:szCs w:val="21"/>
              </w:rPr>
              <w:t>（二）保护模式微机原理及虚拟存储管理技术</w:t>
            </w:r>
          </w:p>
          <w:p w:rsidR="00AA3AD9" w:rsidRPr="00264F4D" w:rsidRDefault="00AA3AD9" w:rsidP="00346FCE">
            <w:pPr>
              <w:ind w:firstLineChars="100" w:firstLine="211"/>
              <w:rPr>
                <w:rFonts w:ascii="楷体" w:eastAsia="楷体" w:hAnsi="楷体"/>
                <w:szCs w:val="21"/>
              </w:rPr>
            </w:pPr>
            <w:r w:rsidRPr="00264F4D">
              <w:rPr>
                <w:rFonts w:ascii="楷体" w:eastAsia="楷体" w:hAnsi="楷体" w:hint="eastAsia"/>
                <w:b/>
                <w:szCs w:val="21"/>
              </w:rPr>
              <w:t>1．保护模式微机原理及其程序设计实验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（1）描述符及描述表实验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（2）特权级变换实验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（3）任务切换实验</w:t>
            </w:r>
          </w:p>
          <w:p w:rsidR="00AA3AD9" w:rsidRPr="00264F4D" w:rsidRDefault="00AA3AD9" w:rsidP="00346FCE">
            <w:pPr>
              <w:ind w:firstLineChars="85" w:firstLine="178"/>
              <w:rPr>
                <w:rFonts w:ascii="楷体" w:eastAsia="楷体" w:hAnsi="楷体"/>
                <w:szCs w:val="21"/>
              </w:rPr>
            </w:pPr>
            <w:r w:rsidRPr="00264F4D">
              <w:rPr>
                <w:rFonts w:ascii="楷体" w:eastAsia="楷体" w:hAnsi="楷体" w:hint="eastAsia"/>
                <w:szCs w:val="21"/>
              </w:rPr>
              <w:t>（4）中断/异常处理实验</w:t>
            </w:r>
          </w:p>
          <w:p w:rsidR="00AA3AD9" w:rsidRPr="00264F4D" w:rsidRDefault="00AA3AD9" w:rsidP="00346FCE">
            <w:pPr>
              <w:ind w:firstLineChars="100" w:firstLine="211"/>
              <w:rPr>
                <w:rFonts w:ascii="楷体" w:eastAsia="楷体" w:hAnsi="楷体"/>
                <w:b/>
                <w:szCs w:val="21"/>
              </w:rPr>
            </w:pPr>
            <w:r w:rsidRPr="00264F4D">
              <w:rPr>
                <w:rFonts w:ascii="楷体" w:eastAsia="楷体" w:hAnsi="楷体" w:hint="eastAsia"/>
                <w:b/>
                <w:szCs w:val="21"/>
              </w:rPr>
              <w:t>2．保护模式下的存储器扩展及其应用实验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（1）无分页机制的存储器扩展实验</w:t>
            </w:r>
          </w:p>
          <w:p w:rsidR="00AA3AD9" w:rsidRPr="00264F4D" w:rsidRDefault="00AA3AD9" w:rsidP="00346FCE">
            <w:pPr>
              <w:ind w:firstLineChars="100" w:firstLine="210"/>
              <w:rPr>
                <w:rFonts w:ascii="楷体" w:eastAsia="楷体" w:hAnsi="楷体"/>
                <w:szCs w:val="21"/>
              </w:rPr>
            </w:pPr>
            <w:r w:rsidRPr="00264F4D">
              <w:rPr>
                <w:rFonts w:ascii="楷体" w:eastAsia="楷体" w:hAnsi="楷体" w:hint="eastAsia"/>
                <w:szCs w:val="21"/>
              </w:rPr>
              <w:t>（2）具有分页机制的存储器扩展实验</w:t>
            </w:r>
          </w:p>
          <w:p w:rsidR="00AA3AD9" w:rsidRPr="00264F4D" w:rsidRDefault="00AA3AD9" w:rsidP="00346FCE">
            <w:pPr>
              <w:ind w:firstLineChars="100" w:firstLine="211"/>
              <w:rPr>
                <w:rFonts w:ascii="楷体" w:eastAsia="楷体" w:hAnsi="楷体"/>
                <w:szCs w:val="21"/>
              </w:rPr>
            </w:pPr>
            <w:r w:rsidRPr="00264F4D">
              <w:rPr>
                <w:rFonts w:ascii="楷体" w:eastAsia="楷体" w:hAnsi="楷体"/>
                <w:b/>
                <w:bCs/>
                <w:szCs w:val="21"/>
              </w:rPr>
              <w:t>（三）单片机及其应用实验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w:t>
            </w:r>
            <w:r w:rsidRPr="00264F4D">
              <w:rPr>
                <w:rFonts w:ascii="楷体" w:eastAsia="楷体" w:hAnsi="楷体" w:hint="eastAsia"/>
                <w:szCs w:val="21"/>
              </w:rPr>
              <w:t>．</w:t>
            </w:r>
            <w:r w:rsidRPr="00264F4D">
              <w:rPr>
                <w:rFonts w:ascii="楷体" w:eastAsia="楷体" w:hAnsi="楷体" w:cs="宋体" w:hint="eastAsia"/>
                <w:szCs w:val="21"/>
                <w:lang w:val="zh-CN"/>
              </w:rPr>
              <w:t>系统认识实验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2</w:t>
            </w:r>
            <w:r w:rsidRPr="00264F4D">
              <w:rPr>
                <w:rFonts w:ascii="楷体" w:eastAsia="楷体" w:hAnsi="楷体" w:hint="eastAsia"/>
                <w:szCs w:val="21"/>
              </w:rPr>
              <w:t>．</w:t>
            </w:r>
            <w:r w:rsidRPr="00264F4D">
              <w:rPr>
                <w:rFonts w:ascii="楷体" w:eastAsia="楷体" w:hAnsi="楷体" w:cs="宋体" w:hint="eastAsia"/>
                <w:szCs w:val="21"/>
                <w:lang w:val="zh-CN"/>
              </w:rPr>
              <w:t>数码转换实验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3</w:t>
            </w:r>
            <w:r w:rsidRPr="00264F4D">
              <w:rPr>
                <w:rFonts w:ascii="楷体" w:eastAsia="楷体" w:hAnsi="楷体" w:hint="eastAsia"/>
                <w:szCs w:val="21"/>
              </w:rPr>
              <w:t>．</w:t>
            </w:r>
            <w:r w:rsidRPr="00264F4D">
              <w:rPr>
                <w:rFonts w:ascii="楷体" w:eastAsia="楷体" w:hAnsi="楷体" w:cs="宋体" w:hint="eastAsia"/>
                <w:szCs w:val="21"/>
                <w:lang w:val="zh-CN"/>
              </w:rPr>
              <w:t>运算程序设计实验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4</w:t>
            </w:r>
            <w:r w:rsidRPr="00264F4D">
              <w:rPr>
                <w:rFonts w:ascii="楷体" w:eastAsia="楷体" w:hAnsi="楷体" w:hint="eastAsia"/>
                <w:szCs w:val="21"/>
              </w:rPr>
              <w:t>．</w:t>
            </w:r>
            <w:r w:rsidRPr="00264F4D">
              <w:rPr>
                <w:rFonts w:ascii="楷体" w:eastAsia="楷体" w:hAnsi="楷体" w:cs="宋体" w:hint="eastAsia"/>
                <w:szCs w:val="21"/>
                <w:lang w:val="zh-CN"/>
              </w:rPr>
              <w:t>查表程序设计实验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5</w:t>
            </w:r>
            <w:r w:rsidRPr="00264F4D">
              <w:rPr>
                <w:rFonts w:ascii="楷体" w:eastAsia="楷体" w:hAnsi="楷体" w:hint="eastAsia"/>
                <w:szCs w:val="21"/>
              </w:rPr>
              <w:t>．</w:t>
            </w:r>
            <w:r w:rsidRPr="00264F4D">
              <w:rPr>
                <w:rFonts w:ascii="楷体" w:eastAsia="楷体" w:hAnsi="楷体" w:cs="宋体" w:hint="eastAsia"/>
                <w:szCs w:val="21"/>
                <w:lang w:val="zh-CN"/>
              </w:rPr>
              <w:t>数据排序实验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6</w:t>
            </w:r>
            <w:r w:rsidRPr="00264F4D">
              <w:rPr>
                <w:rFonts w:ascii="楷体" w:eastAsia="楷体" w:hAnsi="楷体" w:hint="eastAsia"/>
                <w:szCs w:val="21"/>
              </w:rPr>
              <w:t>．</w:t>
            </w:r>
            <w:r w:rsidRPr="00264F4D">
              <w:rPr>
                <w:rFonts w:ascii="楷体" w:eastAsia="楷体" w:hAnsi="楷体" w:cs="宋体" w:hint="eastAsia"/>
                <w:szCs w:val="21"/>
                <w:lang w:val="zh-CN"/>
              </w:rPr>
              <w:t>位操作实验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7</w:t>
            </w:r>
            <w:r w:rsidRPr="00264F4D">
              <w:rPr>
                <w:rFonts w:ascii="楷体" w:eastAsia="楷体" w:hAnsi="楷体" w:hint="eastAsia"/>
                <w:szCs w:val="21"/>
              </w:rPr>
              <w:t>．</w:t>
            </w:r>
            <w:r w:rsidRPr="00264F4D">
              <w:rPr>
                <w:rFonts w:ascii="楷体" w:eastAsia="楷体" w:hAnsi="楷体" w:cs="宋体" w:hint="eastAsia"/>
                <w:szCs w:val="21"/>
                <w:lang w:val="zh-CN"/>
              </w:rPr>
              <w:t>数字量输入输出实验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8</w:t>
            </w:r>
            <w:r w:rsidRPr="00264F4D">
              <w:rPr>
                <w:rFonts w:ascii="楷体" w:eastAsia="楷体" w:hAnsi="楷体" w:hint="eastAsia"/>
                <w:szCs w:val="21"/>
              </w:rPr>
              <w:t>．</w:t>
            </w:r>
            <w:r w:rsidRPr="00264F4D">
              <w:rPr>
                <w:rFonts w:ascii="楷体" w:eastAsia="楷体" w:hAnsi="楷体" w:cs="宋体" w:hint="eastAsia"/>
                <w:szCs w:val="21"/>
                <w:lang w:val="zh-CN"/>
              </w:rPr>
              <w:t>中断系统实验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9</w:t>
            </w:r>
            <w:r w:rsidRPr="00264F4D">
              <w:rPr>
                <w:rFonts w:ascii="楷体" w:eastAsia="楷体" w:hAnsi="楷体" w:hint="eastAsia"/>
                <w:szCs w:val="21"/>
              </w:rPr>
              <w:t>．</w:t>
            </w:r>
            <w:r w:rsidRPr="00264F4D">
              <w:rPr>
                <w:rFonts w:ascii="楷体" w:eastAsia="楷体" w:hAnsi="楷体" w:cs="宋体" w:hint="eastAsia"/>
                <w:szCs w:val="21"/>
                <w:lang w:val="zh-CN"/>
              </w:rPr>
              <w:t>定时器</w:t>
            </w:r>
            <w:r w:rsidRPr="00264F4D">
              <w:rPr>
                <w:rFonts w:ascii="楷体" w:eastAsia="楷体" w:hAnsi="楷体"/>
                <w:szCs w:val="21"/>
              </w:rPr>
              <w:t>/</w:t>
            </w:r>
            <w:r w:rsidRPr="00264F4D">
              <w:rPr>
                <w:rFonts w:ascii="楷体" w:eastAsia="楷体" w:hAnsi="楷体" w:cs="宋体" w:hint="eastAsia"/>
                <w:szCs w:val="21"/>
                <w:lang w:val="zh-CN"/>
              </w:rPr>
              <w:t>计数器实验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10</w:t>
            </w:r>
            <w:r w:rsidRPr="00264F4D">
              <w:rPr>
                <w:rFonts w:ascii="楷体" w:eastAsia="楷体" w:hAnsi="楷体" w:hint="eastAsia"/>
                <w:szCs w:val="21"/>
              </w:rPr>
              <w:t>．</w:t>
            </w:r>
            <w:r w:rsidRPr="00264F4D">
              <w:rPr>
                <w:rFonts w:ascii="楷体" w:eastAsia="楷体" w:hAnsi="楷体" w:cs="宋体" w:hint="eastAsia"/>
                <w:szCs w:val="21"/>
                <w:lang w:val="zh-CN"/>
              </w:rPr>
              <w:t>看门狗实验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11</w:t>
            </w:r>
            <w:r w:rsidRPr="00264F4D">
              <w:rPr>
                <w:rFonts w:ascii="楷体" w:eastAsia="楷体" w:hAnsi="楷体" w:hint="eastAsia"/>
                <w:szCs w:val="21"/>
              </w:rPr>
              <w:t>．</w:t>
            </w:r>
            <w:r w:rsidRPr="00264F4D">
              <w:rPr>
                <w:rFonts w:ascii="楷体" w:eastAsia="楷体" w:hAnsi="楷体" w:cs="宋体" w:hint="eastAsia"/>
                <w:szCs w:val="21"/>
                <w:lang w:val="zh-CN"/>
              </w:rPr>
              <w:t>低功耗实验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12</w:t>
            </w:r>
            <w:r w:rsidRPr="00264F4D">
              <w:rPr>
                <w:rFonts w:ascii="楷体" w:eastAsia="楷体" w:hAnsi="楷体" w:hint="eastAsia"/>
                <w:szCs w:val="21"/>
              </w:rPr>
              <w:t>．</w:t>
            </w:r>
            <w:r w:rsidRPr="00264F4D">
              <w:rPr>
                <w:rFonts w:ascii="楷体" w:eastAsia="楷体" w:hAnsi="楷体"/>
                <w:szCs w:val="21"/>
              </w:rPr>
              <w:t>PCA</w:t>
            </w:r>
            <w:r w:rsidRPr="00264F4D">
              <w:rPr>
                <w:rFonts w:ascii="楷体" w:eastAsia="楷体" w:hAnsi="楷体" w:cs="宋体" w:hint="eastAsia"/>
                <w:szCs w:val="21"/>
                <w:lang w:val="zh-CN"/>
              </w:rPr>
              <w:t>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13</w:t>
            </w:r>
            <w:r w:rsidRPr="00264F4D">
              <w:rPr>
                <w:rFonts w:ascii="楷体" w:eastAsia="楷体" w:hAnsi="楷体" w:hint="eastAsia"/>
                <w:szCs w:val="21"/>
              </w:rPr>
              <w:t>．</w:t>
            </w:r>
            <w:r w:rsidRPr="00264F4D">
              <w:rPr>
                <w:rFonts w:ascii="楷体" w:eastAsia="楷体" w:hAnsi="楷体" w:cs="宋体" w:hint="eastAsia"/>
                <w:szCs w:val="21"/>
                <w:lang w:val="zh-CN"/>
              </w:rPr>
              <w:t>串口通讯实验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14</w:t>
            </w:r>
            <w:r w:rsidRPr="00264F4D">
              <w:rPr>
                <w:rFonts w:ascii="楷体" w:eastAsia="楷体" w:hAnsi="楷体" w:hint="eastAsia"/>
                <w:szCs w:val="21"/>
              </w:rPr>
              <w:t>．</w:t>
            </w:r>
            <w:r w:rsidRPr="00264F4D">
              <w:rPr>
                <w:rFonts w:ascii="楷体" w:eastAsia="楷体" w:hAnsi="楷体" w:cs="宋体" w:hint="eastAsia"/>
                <w:szCs w:val="21"/>
                <w:lang w:val="zh-CN"/>
              </w:rPr>
              <w:t>存储器扩展实验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w:t>
            </w:r>
            <w:r w:rsidRPr="00264F4D">
              <w:rPr>
                <w:rFonts w:ascii="楷体" w:eastAsia="楷体" w:hAnsi="楷体" w:hint="eastAsia"/>
                <w:szCs w:val="21"/>
              </w:rPr>
              <w:t>5．</w:t>
            </w:r>
            <w:r w:rsidRPr="00264F4D">
              <w:rPr>
                <w:rFonts w:ascii="楷体" w:eastAsia="楷体" w:hAnsi="楷体"/>
                <w:szCs w:val="21"/>
              </w:rPr>
              <w:t>A/D</w:t>
            </w:r>
            <w:r w:rsidRPr="00264F4D">
              <w:rPr>
                <w:rFonts w:ascii="楷体" w:eastAsia="楷体" w:hAnsi="楷体" w:cs="宋体" w:hint="eastAsia"/>
                <w:szCs w:val="21"/>
                <w:lang w:val="zh-CN"/>
              </w:rPr>
              <w:t>转换实验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lastRenderedPageBreak/>
              <w:t>1</w:t>
            </w:r>
            <w:r w:rsidRPr="00264F4D">
              <w:rPr>
                <w:rFonts w:ascii="楷体" w:eastAsia="楷体" w:hAnsi="楷体" w:hint="eastAsia"/>
                <w:szCs w:val="21"/>
              </w:rPr>
              <w:t>6．</w:t>
            </w:r>
            <w:r w:rsidRPr="00264F4D">
              <w:rPr>
                <w:rFonts w:ascii="楷体" w:eastAsia="楷体" w:hAnsi="楷体"/>
                <w:szCs w:val="21"/>
              </w:rPr>
              <w:t>D/A</w:t>
            </w:r>
            <w:r w:rsidRPr="00264F4D">
              <w:rPr>
                <w:rFonts w:ascii="楷体" w:eastAsia="楷体" w:hAnsi="楷体" w:cs="宋体" w:hint="eastAsia"/>
                <w:szCs w:val="21"/>
                <w:lang w:val="zh-CN"/>
              </w:rPr>
              <w:t>转换实验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w:t>
            </w:r>
            <w:r w:rsidRPr="00264F4D">
              <w:rPr>
                <w:rFonts w:ascii="楷体" w:eastAsia="楷体" w:hAnsi="楷体" w:hint="eastAsia"/>
                <w:szCs w:val="21"/>
              </w:rPr>
              <w:t>7．</w:t>
            </w:r>
            <w:r w:rsidRPr="00264F4D">
              <w:rPr>
                <w:rFonts w:ascii="楷体" w:eastAsia="楷体" w:hAnsi="楷体"/>
                <w:szCs w:val="21"/>
              </w:rPr>
              <w:t>8255</w:t>
            </w:r>
            <w:r w:rsidRPr="00264F4D">
              <w:rPr>
                <w:rFonts w:ascii="楷体" w:eastAsia="楷体" w:hAnsi="楷体" w:cs="宋体" w:hint="eastAsia"/>
                <w:szCs w:val="21"/>
                <w:lang w:val="zh-CN"/>
              </w:rPr>
              <w:t>键盘及数码显示实验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1</w:t>
            </w:r>
            <w:r w:rsidRPr="00264F4D">
              <w:rPr>
                <w:rFonts w:ascii="楷体" w:eastAsia="楷体" w:hAnsi="楷体" w:hint="eastAsia"/>
                <w:szCs w:val="21"/>
              </w:rPr>
              <w:t>8．</w:t>
            </w:r>
            <w:r w:rsidRPr="00264F4D">
              <w:rPr>
                <w:rFonts w:ascii="楷体" w:eastAsia="楷体" w:hAnsi="楷体" w:cs="宋体" w:hint="eastAsia"/>
                <w:szCs w:val="21"/>
                <w:lang w:val="zh-CN"/>
              </w:rPr>
              <w:t>电子发声实验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hint="eastAsia"/>
                <w:szCs w:val="21"/>
              </w:rPr>
              <w:t>19．</w:t>
            </w:r>
            <w:r w:rsidRPr="00264F4D">
              <w:rPr>
                <w:rFonts w:ascii="楷体" w:eastAsia="楷体" w:hAnsi="楷体" w:cs="宋体" w:hint="eastAsia"/>
                <w:szCs w:val="21"/>
                <w:lang w:val="zh-CN"/>
              </w:rPr>
              <w:t>点阵</w:t>
            </w:r>
            <w:r w:rsidRPr="00264F4D">
              <w:rPr>
                <w:rFonts w:ascii="楷体" w:eastAsia="楷体" w:hAnsi="楷体"/>
                <w:szCs w:val="21"/>
              </w:rPr>
              <w:t>LED</w:t>
            </w:r>
            <w:r w:rsidRPr="00264F4D">
              <w:rPr>
                <w:rFonts w:ascii="楷体" w:eastAsia="楷体" w:hAnsi="楷体" w:cs="宋体" w:hint="eastAsia"/>
                <w:szCs w:val="21"/>
                <w:lang w:val="zh-CN"/>
              </w:rPr>
              <w:t>显示实验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2</w:t>
            </w:r>
            <w:r>
              <w:rPr>
                <w:rFonts w:ascii="楷体" w:eastAsia="楷体" w:hAnsi="楷体" w:hint="eastAsia"/>
                <w:szCs w:val="21"/>
              </w:rPr>
              <w:t>0</w:t>
            </w:r>
            <w:r w:rsidRPr="00264F4D">
              <w:rPr>
                <w:rFonts w:ascii="楷体" w:eastAsia="楷体" w:hAnsi="楷体" w:hint="eastAsia"/>
                <w:szCs w:val="21"/>
              </w:rPr>
              <w:t>．</w:t>
            </w:r>
            <w:r w:rsidRPr="00264F4D">
              <w:rPr>
                <w:rFonts w:ascii="楷体" w:eastAsia="楷体" w:hAnsi="楷体" w:cs="宋体" w:hint="eastAsia"/>
                <w:szCs w:val="21"/>
                <w:lang w:val="zh-CN"/>
              </w:rPr>
              <w:t>步进电机实验</w:t>
            </w:r>
          </w:p>
          <w:p w:rsidR="00AA3AD9" w:rsidRPr="00264F4D" w:rsidRDefault="00AA3AD9" w:rsidP="00346FCE">
            <w:pPr>
              <w:autoSpaceDE w:val="0"/>
              <w:autoSpaceDN w:val="0"/>
              <w:adjustRightInd w:val="0"/>
              <w:ind w:leftChars="85" w:left="178"/>
              <w:jc w:val="left"/>
              <w:rPr>
                <w:rFonts w:ascii="楷体" w:eastAsia="楷体" w:hAnsi="楷体"/>
                <w:szCs w:val="21"/>
              </w:rPr>
            </w:pPr>
            <w:r w:rsidRPr="00264F4D">
              <w:rPr>
                <w:rFonts w:ascii="楷体" w:eastAsia="楷体" w:hAnsi="楷体"/>
                <w:szCs w:val="21"/>
              </w:rPr>
              <w:t>2</w:t>
            </w:r>
            <w:r>
              <w:rPr>
                <w:rFonts w:ascii="楷体" w:eastAsia="楷体" w:hAnsi="楷体" w:hint="eastAsia"/>
                <w:szCs w:val="21"/>
              </w:rPr>
              <w:t>1</w:t>
            </w:r>
            <w:r w:rsidRPr="00264F4D">
              <w:rPr>
                <w:rFonts w:ascii="楷体" w:eastAsia="楷体" w:hAnsi="楷体" w:hint="eastAsia"/>
                <w:szCs w:val="21"/>
              </w:rPr>
              <w:t>．</w:t>
            </w:r>
            <w:r w:rsidRPr="00264F4D">
              <w:rPr>
                <w:rFonts w:ascii="楷体" w:eastAsia="楷体" w:hAnsi="楷体" w:cs="宋体" w:hint="eastAsia"/>
                <w:szCs w:val="21"/>
                <w:lang w:val="zh-CN"/>
              </w:rPr>
              <w:t>直流电机</w:t>
            </w:r>
            <w:r w:rsidRPr="00264F4D">
              <w:rPr>
                <w:rFonts w:ascii="楷体" w:eastAsia="楷体" w:hAnsi="楷体"/>
                <w:szCs w:val="21"/>
              </w:rPr>
              <w:t>PWM</w:t>
            </w:r>
            <w:r w:rsidRPr="00264F4D">
              <w:rPr>
                <w:rFonts w:ascii="楷体" w:eastAsia="楷体" w:hAnsi="楷体" w:cs="宋体" w:hint="eastAsia"/>
                <w:szCs w:val="21"/>
                <w:lang w:val="zh-CN"/>
              </w:rPr>
              <w:t>调速实验</w:t>
            </w:r>
          </w:p>
          <w:p w:rsidR="00AA3AD9" w:rsidRPr="00264F4D" w:rsidRDefault="00AA3AD9" w:rsidP="00346FCE">
            <w:pPr>
              <w:ind w:firstLineChars="100" w:firstLine="210"/>
              <w:rPr>
                <w:rFonts w:ascii="楷体" w:eastAsia="楷体" w:hAnsi="楷体"/>
                <w:b/>
                <w:szCs w:val="21"/>
              </w:rPr>
            </w:pPr>
            <w:r w:rsidRPr="00264F4D">
              <w:rPr>
                <w:rFonts w:ascii="楷体" w:eastAsia="楷体" w:hAnsi="楷体"/>
                <w:szCs w:val="21"/>
              </w:rPr>
              <w:t>2</w:t>
            </w:r>
            <w:r>
              <w:rPr>
                <w:rFonts w:ascii="楷体" w:eastAsia="楷体" w:hAnsi="楷体" w:hint="eastAsia"/>
                <w:szCs w:val="21"/>
              </w:rPr>
              <w:t>2</w:t>
            </w:r>
            <w:r w:rsidRPr="00264F4D">
              <w:rPr>
                <w:rFonts w:ascii="楷体" w:eastAsia="楷体" w:hAnsi="楷体" w:hint="eastAsia"/>
                <w:szCs w:val="21"/>
              </w:rPr>
              <w:t>．</w:t>
            </w:r>
            <w:r w:rsidRPr="00264F4D">
              <w:rPr>
                <w:rFonts w:ascii="楷体" w:eastAsia="楷体" w:hAnsi="楷体" w:cs="宋体" w:hint="eastAsia"/>
                <w:szCs w:val="21"/>
                <w:lang w:val="zh-CN"/>
              </w:rPr>
              <w:t>温度闭环控制实验</w:t>
            </w:r>
          </w:p>
          <w:p w:rsidR="00AA3AD9" w:rsidRPr="00264F4D" w:rsidRDefault="00AA3AD9" w:rsidP="0030288A">
            <w:pPr>
              <w:autoSpaceDE w:val="0"/>
              <w:autoSpaceDN w:val="0"/>
              <w:adjustRightInd w:val="0"/>
              <w:spacing w:beforeLines="50" w:afterLines="50" w:line="400" w:lineRule="exact"/>
              <w:jc w:val="left"/>
              <w:outlineLvl w:val="0"/>
              <w:rPr>
                <w:rFonts w:ascii="楷体" w:eastAsia="楷体" w:hAnsi="楷体" w:cs="宋体"/>
                <w:b/>
                <w:color w:val="000000"/>
                <w:kern w:val="0"/>
                <w:szCs w:val="21"/>
                <w:lang w:val="zh-CN"/>
              </w:rPr>
            </w:pPr>
            <w:r w:rsidRPr="00264F4D">
              <w:rPr>
                <w:rFonts w:ascii="楷体" w:eastAsia="楷体" w:hAnsi="楷体" w:cs="宋体" w:hint="eastAsia"/>
                <w:b/>
                <w:color w:val="000000"/>
                <w:kern w:val="0"/>
                <w:szCs w:val="21"/>
                <w:lang w:val="zh-CN"/>
              </w:rPr>
              <w:t>四、</w:t>
            </w:r>
            <w:r w:rsidRPr="00264F4D">
              <w:rPr>
                <w:rFonts w:ascii="楷体" w:eastAsia="楷体" w:hAnsi="楷体" w:cs="宋体"/>
                <w:b/>
                <w:color w:val="000000"/>
                <w:kern w:val="0"/>
                <w:szCs w:val="21"/>
                <w:lang w:val="zh-CN"/>
              </w:rPr>
              <w:t>其它要求</w:t>
            </w:r>
          </w:p>
          <w:p w:rsidR="00AA3AD9" w:rsidRPr="00264F4D" w:rsidRDefault="00AA3AD9" w:rsidP="00346FCE">
            <w:pPr>
              <w:rPr>
                <w:rFonts w:ascii="楷体" w:eastAsia="楷体" w:hAnsi="楷体"/>
                <w:szCs w:val="21"/>
              </w:rPr>
            </w:pPr>
            <w:r w:rsidRPr="00264F4D">
              <w:rPr>
                <w:rFonts w:ascii="楷体" w:eastAsia="楷体" w:hAnsi="楷体"/>
                <w:szCs w:val="21"/>
              </w:rPr>
              <w:t>1、本次招标产品应为成熟产品，不接受中标后定制开发.</w:t>
            </w:r>
          </w:p>
          <w:p w:rsidR="00AA3AD9" w:rsidRPr="00264F4D" w:rsidRDefault="00AA3AD9" w:rsidP="00346FCE">
            <w:pPr>
              <w:rPr>
                <w:rFonts w:ascii="楷体" w:eastAsia="楷体" w:hAnsi="楷体" w:cs="宋体"/>
                <w:szCs w:val="21"/>
              </w:rPr>
            </w:pPr>
            <w:r w:rsidRPr="00264F4D">
              <w:rPr>
                <w:rFonts w:ascii="楷体" w:eastAsia="楷体" w:hAnsi="楷体" w:hint="eastAsia"/>
                <w:szCs w:val="21"/>
              </w:rPr>
              <w:t>2.</w:t>
            </w:r>
            <w:r w:rsidRPr="00264F4D">
              <w:rPr>
                <w:rFonts w:ascii="楷体" w:eastAsia="楷体" w:hAnsi="楷体" w:cs="宋体" w:hint="eastAsia"/>
                <w:szCs w:val="21"/>
              </w:rPr>
              <w:t xml:space="preserve"> 参与投标的经销商或生产商应提供本产品生产单位出具的产品技术文件或有详细参数的彩页。</w:t>
            </w:r>
          </w:p>
          <w:p w:rsidR="00AA3AD9" w:rsidRPr="008705CE" w:rsidRDefault="00AA3AD9" w:rsidP="00346FCE">
            <w:pPr>
              <w:rPr>
                <w:rFonts w:ascii="楷体" w:eastAsia="楷体" w:hAnsi="楷体"/>
                <w:szCs w:val="21"/>
              </w:rPr>
            </w:pPr>
            <w:r w:rsidRPr="00264F4D">
              <w:rPr>
                <w:rFonts w:ascii="楷体" w:eastAsia="楷体" w:hAnsi="楷体" w:cs="宋体" w:hint="eastAsia"/>
                <w:szCs w:val="21"/>
              </w:rPr>
              <w:t>3.现场能带样机演示优先考虑</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rsidR="00AA3AD9" w:rsidRDefault="00AA3AD9" w:rsidP="00346FCE">
            <w:pPr>
              <w:widowControl/>
              <w:jc w:val="left"/>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Default="00AA3AD9" w:rsidP="00346FCE">
            <w:pPr>
              <w:rPr>
                <w:rFonts w:ascii="楷体" w:eastAsia="楷体" w:hAnsi="楷体"/>
                <w:szCs w:val="21"/>
              </w:rPr>
            </w:pPr>
          </w:p>
          <w:p w:rsidR="00AA3AD9" w:rsidRPr="008705CE" w:rsidRDefault="00AA3AD9" w:rsidP="00346FCE">
            <w:pPr>
              <w:rPr>
                <w:rFonts w:ascii="楷体" w:eastAsia="楷体" w:hAnsi="楷体"/>
                <w:szCs w:val="21"/>
              </w:rPr>
            </w:pPr>
            <w:r>
              <w:rPr>
                <w:rFonts w:ascii="楷体" w:eastAsia="楷体" w:hAnsi="楷体" w:hint="eastAsia"/>
                <w:szCs w:val="21"/>
              </w:rPr>
              <w:t>2</w:t>
            </w:r>
            <w:r>
              <w:rPr>
                <w:rFonts w:ascii="楷体" w:eastAsia="楷体" w:hAnsi="楷体"/>
                <w:szCs w:val="21"/>
              </w:rPr>
              <w:t>0</w:t>
            </w:r>
          </w:p>
        </w:tc>
      </w:tr>
    </w:tbl>
    <w:p w:rsidR="00AA3AD9" w:rsidRDefault="00AA3AD9" w:rsidP="00AA3AD9"/>
    <w:p w:rsidR="00AA3AD9" w:rsidRDefault="00AA3AD9" w:rsidP="00AA3AD9"/>
    <w:p w:rsidR="00AA3AD9" w:rsidRPr="004D3D07" w:rsidRDefault="00AA3AD9" w:rsidP="00AA3AD9"/>
    <w:p w:rsidR="00AA3AD9" w:rsidRPr="00B5452E" w:rsidRDefault="00AA3AD9" w:rsidP="00AA3AD9"/>
    <w:p w:rsidR="00AA3AD9" w:rsidRDefault="00AA3AD9" w:rsidP="00AA3AD9"/>
    <w:p w:rsidR="00AA3AD9" w:rsidRDefault="00AA3AD9" w:rsidP="00AA3AD9">
      <w:pPr>
        <w:spacing w:line="480" w:lineRule="exact"/>
        <w:jc w:val="right"/>
        <w:rPr>
          <w:rFonts w:ascii="仿宋" w:eastAsia="仿宋" w:hAnsi="仿宋"/>
          <w:sz w:val="28"/>
          <w:szCs w:val="28"/>
        </w:rPr>
      </w:pPr>
      <w:r>
        <w:rPr>
          <w:rFonts w:ascii="仿宋" w:eastAsia="仿宋" w:hAnsi="仿宋" w:hint="eastAsia"/>
          <w:sz w:val="28"/>
          <w:szCs w:val="28"/>
        </w:rPr>
        <w:t>西安建筑科技大学华清学院</w:t>
      </w:r>
    </w:p>
    <w:p w:rsidR="00AA3AD9" w:rsidRPr="00031ADC" w:rsidRDefault="00AA3AD9" w:rsidP="00AA3AD9">
      <w:pPr>
        <w:spacing w:line="480" w:lineRule="exact"/>
        <w:jc w:val="right"/>
        <w:rPr>
          <w:rFonts w:ascii="仿宋" w:eastAsia="仿宋" w:hAnsi="仿宋"/>
          <w:sz w:val="28"/>
          <w:szCs w:val="28"/>
        </w:rPr>
      </w:pPr>
      <w:r>
        <w:rPr>
          <w:rFonts w:ascii="仿宋" w:eastAsia="仿宋" w:hAnsi="仿宋"/>
          <w:sz w:val="28"/>
          <w:szCs w:val="28"/>
        </w:rPr>
        <w:t>201</w:t>
      </w:r>
      <w:r>
        <w:rPr>
          <w:rFonts w:ascii="仿宋" w:eastAsia="仿宋" w:hAnsi="仿宋" w:hint="eastAsia"/>
          <w:sz w:val="28"/>
          <w:szCs w:val="28"/>
        </w:rPr>
        <w:t>8</w:t>
      </w:r>
      <w:r>
        <w:rPr>
          <w:rFonts w:ascii="仿宋" w:eastAsia="仿宋" w:hAnsi="仿宋"/>
          <w:sz w:val="28"/>
          <w:szCs w:val="28"/>
        </w:rPr>
        <w:t>年</w:t>
      </w:r>
      <w:r>
        <w:rPr>
          <w:rFonts w:ascii="仿宋" w:eastAsia="仿宋" w:hAnsi="仿宋" w:hint="eastAsia"/>
          <w:sz w:val="28"/>
          <w:szCs w:val="28"/>
        </w:rPr>
        <w:t>12</w:t>
      </w:r>
      <w:r>
        <w:rPr>
          <w:rFonts w:ascii="仿宋" w:eastAsia="仿宋" w:hAnsi="仿宋"/>
          <w:sz w:val="28"/>
          <w:szCs w:val="28"/>
        </w:rPr>
        <w:t>月</w:t>
      </w:r>
      <w:r>
        <w:rPr>
          <w:rFonts w:ascii="仿宋" w:eastAsia="仿宋" w:hAnsi="仿宋" w:hint="eastAsia"/>
          <w:sz w:val="28"/>
          <w:szCs w:val="28"/>
        </w:rPr>
        <w:t>1</w:t>
      </w:r>
      <w:r w:rsidR="00C024B3">
        <w:rPr>
          <w:rFonts w:ascii="仿宋" w:eastAsia="仿宋" w:hAnsi="仿宋" w:hint="eastAsia"/>
          <w:sz w:val="28"/>
          <w:szCs w:val="28"/>
        </w:rPr>
        <w:t>1</w:t>
      </w:r>
      <w:r>
        <w:rPr>
          <w:rFonts w:ascii="仿宋" w:eastAsia="仿宋" w:hAnsi="仿宋"/>
          <w:sz w:val="28"/>
          <w:szCs w:val="28"/>
        </w:rPr>
        <w:t>日</w:t>
      </w:r>
    </w:p>
    <w:p w:rsidR="008E68F3" w:rsidRDefault="008E68F3"/>
    <w:sectPr w:rsidR="008E68F3" w:rsidSect="008E68F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970" w:rsidRPr="00980A4F" w:rsidRDefault="00C92970" w:rsidP="00AA3AD9">
      <w:pPr>
        <w:rPr>
          <w:rFonts w:ascii="Tahoma" w:hAnsi="Tahoma"/>
          <w:sz w:val="24"/>
        </w:rPr>
      </w:pPr>
      <w:r>
        <w:separator/>
      </w:r>
    </w:p>
  </w:endnote>
  <w:endnote w:type="continuationSeparator" w:id="0">
    <w:p w:rsidR="00C92970" w:rsidRPr="00980A4F" w:rsidRDefault="00C92970" w:rsidP="00AA3AD9">
      <w:pPr>
        <w:rPr>
          <w:rFonts w:ascii="Tahoma" w:hAnsi="Tahoma"/>
          <w:sz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swiss"/>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970" w:rsidRPr="00980A4F" w:rsidRDefault="00C92970" w:rsidP="00AA3AD9">
      <w:pPr>
        <w:rPr>
          <w:rFonts w:ascii="Tahoma" w:hAnsi="Tahoma"/>
          <w:sz w:val="24"/>
        </w:rPr>
      </w:pPr>
      <w:r>
        <w:separator/>
      </w:r>
    </w:p>
  </w:footnote>
  <w:footnote w:type="continuationSeparator" w:id="0">
    <w:p w:rsidR="00C92970" w:rsidRPr="00980A4F" w:rsidRDefault="00C92970" w:rsidP="00AA3AD9">
      <w:pPr>
        <w:rPr>
          <w:rFonts w:ascii="Tahoma" w:hAnsi="Tahoma"/>
          <w:sz w:val="24"/>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5957E75"/>
    <w:multiLevelType w:val="singleLevel"/>
    <w:tmpl w:val="C5957E75"/>
    <w:lvl w:ilvl="0">
      <w:start w:val="1"/>
      <w:numFmt w:val="decimal"/>
      <w:suff w:val="nothing"/>
      <w:lvlText w:val="%1、"/>
      <w:lvlJc w:val="left"/>
    </w:lvl>
  </w:abstractNum>
  <w:abstractNum w:abstractNumId="1">
    <w:nsid w:val="0000000A"/>
    <w:multiLevelType w:val="multilevel"/>
    <w:tmpl w:val="0000000A"/>
    <w:lvl w:ilvl="0">
      <w:start w:val="1"/>
      <w:numFmt w:val="decimal"/>
      <w:lvlText w:val="%1."/>
      <w:lvlJc w:val="left"/>
      <w:pPr>
        <w:tabs>
          <w:tab w:val="num" w:pos="987"/>
        </w:tabs>
        <w:ind w:left="987" w:hanging="420"/>
      </w:pPr>
    </w:lvl>
    <w:lvl w:ilvl="1">
      <w:start w:val="1"/>
      <w:numFmt w:val="lowerLetter"/>
      <w:lvlText w:val="%2)"/>
      <w:lvlJc w:val="left"/>
      <w:pPr>
        <w:tabs>
          <w:tab w:val="num" w:pos="1400"/>
        </w:tabs>
        <w:ind w:left="1400" w:hanging="420"/>
      </w:pPr>
    </w:lvl>
    <w:lvl w:ilvl="2">
      <w:start w:val="1"/>
      <w:numFmt w:val="lowerRoman"/>
      <w:lvlText w:val="%3."/>
      <w:lvlJc w:val="right"/>
      <w:pPr>
        <w:tabs>
          <w:tab w:val="num" w:pos="1820"/>
        </w:tabs>
        <w:ind w:left="1820" w:hanging="420"/>
      </w:pPr>
    </w:lvl>
    <w:lvl w:ilvl="3">
      <w:start w:val="1"/>
      <w:numFmt w:val="decimal"/>
      <w:lvlText w:val="%4."/>
      <w:lvlJc w:val="left"/>
      <w:pPr>
        <w:tabs>
          <w:tab w:val="num" w:pos="2240"/>
        </w:tabs>
        <w:ind w:left="2240" w:hanging="420"/>
      </w:pPr>
    </w:lvl>
    <w:lvl w:ilvl="4">
      <w:start w:val="1"/>
      <w:numFmt w:val="lowerLetter"/>
      <w:lvlText w:val="%5)"/>
      <w:lvlJc w:val="left"/>
      <w:pPr>
        <w:tabs>
          <w:tab w:val="num" w:pos="2660"/>
        </w:tabs>
        <w:ind w:left="2660" w:hanging="420"/>
      </w:pPr>
    </w:lvl>
    <w:lvl w:ilvl="5">
      <w:start w:val="1"/>
      <w:numFmt w:val="lowerRoman"/>
      <w:lvlText w:val="%6."/>
      <w:lvlJc w:val="right"/>
      <w:pPr>
        <w:tabs>
          <w:tab w:val="num" w:pos="3080"/>
        </w:tabs>
        <w:ind w:left="3080" w:hanging="420"/>
      </w:pPr>
    </w:lvl>
    <w:lvl w:ilvl="6">
      <w:start w:val="1"/>
      <w:numFmt w:val="decimal"/>
      <w:lvlText w:val="%7."/>
      <w:lvlJc w:val="left"/>
      <w:pPr>
        <w:tabs>
          <w:tab w:val="num" w:pos="3500"/>
        </w:tabs>
        <w:ind w:left="3500" w:hanging="420"/>
      </w:pPr>
    </w:lvl>
    <w:lvl w:ilvl="7">
      <w:start w:val="1"/>
      <w:numFmt w:val="lowerLetter"/>
      <w:lvlText w:val="%8)"/>
      <w:lvlJc w:val="left"/>
      <w:pPr>
        <w:tabs>
          <w:tab w:val="num" w:pos="3920"/>
        </w:tabs>
        <w:ind w:left="3920" w:hanging="420"/>
      </w:pPr>
    </w:lvl>
    <w:lvl w:ilvl="8">
      <w:start w:val="1"/>
      <w:numFmt w:val="lowerRoman"/>
      <w:lvlText w:val="%9."/>
      <w:lvlJc w:val="right"/>
      <w:pPr>
        <w:tabs>
          <w:tab w:val="num" w:pos="4340"/>
        </w:tabs>
        <w:ind w:left="4340" w:hanging="420"/>
      </w:pPr>
    </w:lvl>
  </w:abstractNum>
  <w:abstractNum w:abstractNumId="2">
    <w:nsid w:val="00DF08BD"/>
    <w:multiLevelType w:val="hybridMultilevel"/>
    <w:tmpl w:val="0DBAEB06"/>
    <w:lvl w:ilvl="0" w:tplc="5672E4E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0A07669C"/>
    <w:multiLevelType w:val="hybridMultilevel"/>
    <w:tmpl w:val="A8488490"/>
    <w:lvl w:ilvl="0" w:tplc="FA38BB7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0A602BD5"/>
    <w:multiLevelType w:val="hybridMultilevel"/>
    <w:tmpl w:val="53B240C8"/>
    <w:lvl w:ilvl="0" w:tplc="0409000F">
      <w:start w:val="1"/>
      <w:numFmt w:val="decimal"/>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24B7A9C"/>
    <w:multiLevelType w:val="hybridMultilevel"/>
    <w:tmpl w:val="361077EA"/>
    <w:lvl w:ilvl="0" w:tplc="3206663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12AE4F34"/>
    <w:multiLevelType w:val="hybridMultilevel"/>
    <w:tmpl w:val="A8680944"/>
    <w:lvl w:ilvl="0" w:tplc="5232A16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2C24B9B"/>
    <w:multiLevelType w:val="hybridMultilevel"/>
    <w:tmpl w:val="E1BECDB2"/>
    <w:lvl w:ilvl="0" w:tplc="FB2ED9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6904DDA"/>
    <w:multiLevelType w:val="hybridMultilevel"/>
    <w:tmpl w:val="3AC4BE90"/>
    <w:lvl w:ilvl="0" w:tplc="36549F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DDE17AD"/>
    <w:multiLevelType w:val="hybridMultilevel"/>
    <w:tmpl w:val="09985314"/>
    <w:lvl w:ilvl="0" w:tplc="AEE29420">
      <w:start w:val="1"/>
      <w:numFmt w:val="decimalEnclosedCircle"/>
      <w:lvlText w:val="%1"/>
      <w:lvlJc w:val="left"/>
      <w:pPr>
        <w:ind w:left="1061" w:hanging="360"/>
      </w:pPr>
      <w:rPr>
        <w:rFonts w:hint="default"/>
      </w:rPr>
    </w:lvl>
    <w:lvl w:ilvl="1" w:tplc="04090019" w:tentative="1">
      <w:start w:val="1"/>
      <w:numFmt w:val="lowerLetter"/>
      <w:lvlText w:val="%2)"/>
      <w:lvlJc w:val="left"/>
      <w:pPr>
        <w:ind w:left="1541" w:hanging="420"/>
      </w:pPr>
    </w:lvl>
    <w:lvl w:ilvl="2" w:tplc="0409001B" w:tentative="1">
      <w:start w:val="1"/>
      <w:numFmt w:val="lowerRoman"/>
      <w:lvlText w:val="%3."/>
      <w:lvlJc w:val="right"/>
      <w:pPr>
        <w:ind w:left="1961" w:hanging="420"/>
      </w:pPr>
    </w:lvl>
    <w:lvl w:ilvl="3" w:tplc="0409000F" w:tentative="1">
      <w:start w:val="1"/>
      <w:numFmt w:val="decimal"/>
      <w:lvlText w:val="%4."/>
      <w:lvlJc w:val="left"/>
      <w:pPr>
        <w:ind w:left="2381" w:hanging="420"/>
      </w:pPr>
    </w:lvl>
    <w:lvl w:ilvl="4" w:tplc="04090019" w:tentative="1">
      <w:start w:val="1"/>
      <w:numFmt w:val="lowerLetter"/>
      <w:lvlText w:val="%5)"/>
      <w:lvlJc w:val="left"/>
      <w:pPr>
        <w:ind w:left="2801" w:hanging="420"/>
      </w:pPr>
    </w:lvl>
    <w:lvl w:ilvl="5" w:tplc="0409001B" w:tentative="1">
      <w:start w:val="1"/>
      <w:numFmt w:val="lowerRoman"/>
      <w:lvlText w:val="%6."/>
      <w:lvlJc w:val="right"/>
      <w:pPr>
        <w:ind w:left="3221" w:hanging="420"/>
      </w:pPr>
    </w:lvl>
    <w:lvl w:ilvl="6" w:tplc="0409000F" w:tentative="1">
      <w:start w:val="1"/>
      <w:numFmt w:val="decimal"/>
      <w:lvlText w:val="%7."/>
      <w:lvlJc w:val="left"/>
      <w:pPr>
        <w:ind w:left="3641" w:hanging="420"/>
      </w:pPr>
    </w:lvl>
    <w:lvl w:ilvl="7" w:tplc="04090019" w:tentative="1">
      <w:start w:val="1"/>
      <w:numFmt w:val="lowerLetter"/>
      <w:lvlText w:val="%8)"/>
      <w:lvlJc w:val="left"/>
      <w:pPr>
        <w:ind w:left="4061" w:hanging="420"/>
      </w:pPr>
    </w:lvl>
    <w:lvl w:ilvl="8" w:tplc="0409001B" w:tentative="1">
      <w:start w:val="1"/>
      <w:numFmt w:val="lowerRoman"/>
      <w:lvlText w:val="%9."/>
      <w:lvlJc w:val="right"/>
      <w:pPr>
        <w:ind w:left="4481" w:hanging="420"/>
      </w:pPr>
    </w:lvl>
  </w:abstractNum>
  <w:abstractNum w:abstractNumId="10">
    <w:nsid w:val="220D0855"/>
    <w:multiLevelType w:val="hybridMultilevel"/>
    <w:tmpl w:val="9FE49C26"/>
    <w:lvl w:ilvl="0" w:tplc="FFFFFFFF">
      <w:start w:val="1"/>
      <w:numFmt w:val="decimal"/>
      <w:lvlText w:val="%1）"/>
      <w:lvlJc w:val="left"/>
      <w:pPr>
        <w:tabs>
          <w:tab w:val="num" w:pos="600"/>
        </w:tabs>
        <w:ind w:left="600" w:hanging="420"/>
      </w:pPr>
      <w:rPr>
        <w:rFonts w:ascii="黑体" w:eastAsia="黑体" w:hAnsi="Times New Roman" w:cs="Times New Roman"/>
      </w:rPr>
    </w:lvl>
    <w:lvl w:ilvl="1" w:tplc="FFFFFFFF">
      <w:start w:val="1"/>
      <w:numFmt w:val="lowerLetter"/>
      <w:lvlText w:val="%2)"/>
      <w:lvlJc w:val="left"/>
      <w:pPr>
        <w:tabs>
          <w:tab w:val="num" w:pos="1020"/>
        </w:tabs>
        <w:ind w:left="1020" w:hanging="420"/>
      </w:pPr>
    </w:lvl>
    <w:lvl w:ilvl="2" w:tplc="FFFFFFFF">
      <w:start w:val="1"/>
      <w:numFmt w:val="lowerRoman"/>
      <w:lvlText w:val="%3."/>
      <w:lvlJc w:val="right"/>
      <w:pPr>
        <w:tabs>
          <w:tab w:val="num" w:pos="1440"/>
        </w:tabs>
        <w:ind w:left="1440" w:hanging="420"/>
      </w:pPr>
    </w:lvl>
    <w:lvl w:ilvl="3" w:tplc="FFFFFFFF">
      <w:start w:val="1"/>
      <w:numFmt w:val="decimal"/>
      <w:lvlText w:val="%4."/>
      <w:lvlJc w:val="left"/>
      <w:pPr>
        <w:tabs>
          <w:tab w:val="num" w:pos="1860"/>
        </w:tabs>
        <w:ind w:left="1860" w:hanging="420"/>
      </w:pPr>
    </w:lvl>
    <w:lvl w:ilvl="4" w:tplc="FFFFFFFF">
      <w:start w:val="1"/>
      <w:numFmt w:val="lowerLetter"/>
      <w:lvlText w:val="%5)"/>
      <w:lvlJc w:val="left"/>
      <w:pPr>
        <w:tabs>
          <w:tab w:val="num" w:pos="2280"/>
        </w:tabs>
        <w:ind w:left="2280" w:hanging="420"/>
      </w:pPr>
    </w:lvl>
    <w:lvl w:ilvl="5" w:tplc="FFFFFFFF">
      <w:start w:val="1"/>
      <w:numFmt w:val="lowerRoman"/>
      <w:lvlText w:val="%6."/>
      <w:lvlJc w:val="right"/>
      <w:pPr>
        <w:tabs>
          <w:tab w:val="num" w:pos="2700"/>
        </w:tabs>
        <w:ind w:left="2700" w:hanging="420"/>
      </w:pPr>
    </w:lvl>
    <w:lvl w:ilvl="6" w:tplc="FFFFFFFF">
      <w:start w:val="1"/>
      <w:numFmt w:val="decimal"/>
      <w:lvlText w:val="%7."/>
      <w:lvlJc w:val="left"/>
      <w:pPr>
        <w:tabs>
          <w:tab w:val="num" w:pos="3120"/>
        </w:tabs>
        <w:ind w:left="3120" w:hanging="420"/>
      </w:pPr>
    </w:lvl>
    <w:lvl w:ilvl="7" w:tplc="FFFFFFFF">
      <w:start w:val="1"/>
      <w:numFmt w:val="lowerLetter"/>
      <w:lvlText w:val="%8)"/>
      <w:lvlJc w:val="left"/>
      <w:pPr>
        <w:tabs>
          <w:tab w:val="num" w:pos="3540"/>
        </w:tabs>
        <w:ind w:left="3540" w:hanging="420"/>
      </w:pPr>
    </w:lvl>
    <w:lvl w:ilvl="8" w:tplc="FFFFFFFF">
      <w:start w:val="1"/>
      <w:numFmt w:val="lowerRoman"/>
      <w:lvlText w:val="%9."/>
      <w:lvlJc w:val="right"/>
      <w:pPr>
        <w:tabs>
          <w:tab w:val="num" w:pos="3960"/>
        </w:tabs>
        <w:ind w:left="3960" w:hanging="420"/>
      </w:pPr>
    </w:lvl>
  </w:abstractNum>
  <w:abstractNum w:abstractNumId="11">
    <w:nsid w:val="24546002"/>
    <w:multiLevelType w:val="hybridMultilevel"/>
    <w:tmpl w:val="F9DACFD4"/>
    <w:lvl w:ilvl="0" w:tplc="0409000F">
      <w:start w:val="1"/>
      <w:numFmt w:val="decimal"/>
      <w:lvlText w:val="%1."/>
      <w:lvlJc w:val="left"/>
      <w:pPr>
        <w:tabs>
          <w:tab w:val="num" w:pos="981"/>
        </w:tabs>
        <w:ind w:left="981" w:hanging="420"/>
      </w:pPr>
    </w:lvl>
    <w:lvl w:ilvl="1" w:tplc="04090019" w:tentative="1">
      <w:start w:val="1"/>
      <w:numFmt w:val="lowerLetter"/>
      <w:lvlText w:val="%2)"/>
      <w:lvlJc w:val="left"/>
      <w:pPr>
        <w:tabs>
          <w:tab w:val="num" w:pos="1401"/>
        </w:tabs>
        <w:ind w:left="1401" w:hanging="420"/>
      </w:pPr>
    </w:lvl>
    <w:lvl w:ilvl="2" w:tplc="0409001B" w:tentative="1">
      <w:start w:val="1"/>
      <w:numFmt w:val="lowerRoman"/>
      <w:lvlText w:val="%3."/>
      <w:lvlJc w:val="right"/>
      <w:pPr>
        <w:tabs>
          <w:tab w:val="num" w:pos="1821"/>
        </w:tabs>
        <w:ind w:left="1821" w:hanging="420"/>
      </w:pPr>
    </w:lvl>
    <w:lvl w:ilvl="3" w:tplc="0409000F" w:tentative="1">
      <w:start w:val="1"/>
      <w:numFmt w:val="decimal"/>
      <w:lvlText w:val="%4."/>
      <w:lvlJc w:val="left"/>
      <w:pPr>
        <w:tabs>
          <w:tab w:val="num" w:pos="2241"/>
        </w:tabs>
        <w:ind w:left="2241" w:hanging="420"/>
      </w:pPr>
    </w:lvl>
    <w:lvl w:ilvl="4" w:tplc="04090019" w:tentative="1">
      <w:start w:val="1"/>
      <w:numFmt w:val="lowerLetter"/>
      <w:lvlText w:val="%5)"/>
      <w:lvlJc w:val="left"/>
      <w:pPr>
        <w:tabs>
          <w:tab w:val="num" w:pos="2661"/>
        </w:tabs>
        <w:ind w:left="2661" w:hanging="420"/>
      </w:pPr>
    </w:lvl>
    <w:lvl w:ilvl="5" w:tplc="0409001B" w:tentative="1">
      <w:start w:val="1"/>
      <w:numFmt w:val="lowerRoman"/>
      <w:lvlText w:val="%6."/>
      <w:lvlJc w:val="right"/>
      <w:pPr>
        <w:tabs>
          <w:tab w:val="num" w:pos="3081"/>
        </w:tabs>
        <w:ind w:left="3081" w:hanging="420"/>
      </w:pPr>
    </w:lvl>
    <w:lvl w:ilvl="6" w:tplc="0409000F" w:tentative="1">
      <w:start w:val="1"/>
      <w:numFmt w:val="decimal"/>
      <w:lvlText w:val="%7."/>
      <w:lvlJc w:val="left"/>
      <w:pPr>
        <w:tabs>
          <w:tab w:val="num" w:pos="3501"/>
        </w:tabs>
        <w:ind w:left="3501" w:hanging="420"/>
      </w:pPr>
    </w:lvl>
    <w:lvl w:ilvl="7" w:tplc="04090019" w:tentative="1">
      <w:start w:val="1"/>
      <w:numFmt w:val="lowerLetter"/>
      <w:lvlText w:val="%8)"/>
      <w:lvlJc w:val="left"/>
      <w:pPr>
        <w:tabs>
          <w:tab w:val="num" w:pos="3921"/>
        </w:tabs>
        <w:ind w:left="3921" w:hanging="420"/>
      </w:pPr>
    </w:lvl>
    <w:lvl w:ilvl="8" w:tplc="0409001B" w:tentative="1">
      <w:start w:val="1"/>
      <w:numFmt w:val="lowerRoman"/>
      <w:lvlText w:val="%9."/>
      <w:lvlJc w:val="right"/>
      <w:pPr>
        <w:tabs>
          <w:tab w:val="num" w:pos="4341"/>
        </w:tabs>
        <w:ind w:left="4341" w:hanging="420"/>
      </w:pPr>
    </w:lvl>
  </w:abstractNum>
  <w:abstractNum w:abstractNumId="12">
    <w:nsid w:val="2A7173A7"/>
    <w:multiLevelType w:val="hybridMultilevel"/>
    <w:tmpl w:val="63D4272C"/>
    <w:lvl w:ilvl="0" w:tplc="CF62865E">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2AC869CC"/>
    <w:multiLevelType w:val="hybridMultilevel"/>
    <w:tmpl w:val="E5708E12"/>
    <w:lvl w:ilvl="0" w:tplc="0409000F">
      <w:start w:val="1"/>
      <w:numFmt w:val="decimal"/>
      <w:lvlText w:val="%1."/>
      <w:lvlJc w:val="left"/>
      <w:pPr>
        <w:ind w:left="1073" w:hanging="420"/>
      </w:pPr>
    </w:lvl>
    <w:lvl w:ilvl="1" w:tplc="04090019" w:tentative="1">
      <w:start w:val="1"/>
      <w:numFmt w:val="lowerLetter"/>
      <w:lvlText w:val="%2)"/>
      <w:lvlJc w:val="left"/>
      <w:pPr>
        <w:ind w:left="1493" w:hanging="420"/>
      </w:pPr>
    </w:lvl>
    <w:lvl w:ilvl="2" w:tplc="0409001B" w:tentative="1">
      <w:start w:val="1"/>
      <w:numFmt w:val="lowerRoman"/>
      <w:lvlText w:val="%3."/>
      <w:lvlJc w:val="right"/>
      <w:pPr>
        <w:ind w:left="1913" w:hanging="420"/>
      </w:pPr>
    </w:lvl>
    <w:lvl w:ilvl="3" w:tplc="0409000F" w:tentative="1">
      <w:start w:val="1"/>
      <w:numFmt w:val="decimal"/>
      <w:lvlText w:val="%4."/>
      <w:lvlJc w:val="left"/>
      <w:pPr>
        <w:ind w:left="2333" w:hanging="420"/>
      </w:pPr>
    </w:lvl>
    <w:lvl w:ilvl="4" w:tplc="04090019" w:tentative="1">
      <w:start w:val="1"/>
      <w:numFmt w:val="lowerLetter"/>
      <w:lvlText w:val="%5)"/>
      <w:lvlJc w:val="left"/>
      <w:pPr>
        <w:ind w:left="2753" w:hanging="420"/>
      </w:pPr>
    </w:lvl>
    <w:lvl w:ilvl="5" w:tplc="0409001B" w:tentative="1">
      <w:start w:val="1"/>
      <w:numFmt w:val="lowerRoman"/>
      <w:lvlText w:val="%6."/>
      <w:lvlJc w:val="right"/>
      <w:pPr>
        <w:ind w:left="3173" w:hanging="420"/>
      </w:pPr>
    </w:lvl>
    <w:lvl w:ilvl="6" w:tplc="0409000F" w:tentative="1">
      <w:start w:val="1"/>
      <w:numFmt w:val="decimal"/>
      <w:lvlText w:val="%7."/>
      <w:lvlJc w:val="left"/>
      <w:pPr>
        <w:ind w:left="3593" w:hanging="420"/>
      </w:pPr>
    </w:lvl>
    <w:lvl w:ilvl="7" w:tplc="04090019" w:tentative="1">
      <w:start w:val="1"/>
      <w:numFmt w:val="lowerLetter"/>
      <w:lvlText w:val="%8)"/>
      <w:lvlJc w:val="left"/>
      <w:pPr>
        <w:ind w:left="4013" w:hanging="420"/>
      </w:pPr>
    </w:lvl>
    <w:lvl w:ilvl="8" w:tplc="0409001B" w:tentative="1">
      <w:start w:val="1"/>
      <w:numFmt w:val="lowerRoman"/>
      <w:lvlText w:val="%9."/>
      <w:lvlJc w:val="right"/>
      <w:pPr>
        <w:ind w:left="4433" w:hanging="420"/>
      </w:pPr>
    </w:lvl>
  </w:abstractNum>
  <w:abstractNum w:abstractNumId="14">
    <w:nsid w:val="2D221F94"/>
    <w:multiLevelType w:val="hybridMultilevel"/>
    <w:tmpl w:val="304C44EE"/>
    <w:lvl w:ilvl="0" w:tplc="0409000F">
      <w:start w:val="1"/>
      <w:numFmt w:val="decimal"/>
      <w:lvlText w:val="%1."/>
      <w:lvlJc w:val="left"/>
      <w:pPr>
        <w:tabs>
          <w:tab w:val="num" w:pos="846"/>
        </w:tabs>
        <w:ind w:left="846" w:hanging="420"/>
      </w:pPr>
    </w:lvl>
    <w:lvl w:ilvl="1" w:tplc="04090019" w:tentative="1">
      <w:start w:val="1"/>
      <w:numFmt w:val="lowerLetter"/>
      <w:lvlText w:val="%2)"/>
      <w:lvlJc w:val="left"/>
      <w:pPr>
        <w:tabs>
          <w:tab w:val="num" w:pos="1401"/>
        </w:tabs>
        <w:ind w:left="1401" w:hanging="420"/>
      </w:pPr>
    </w:lvl>
    <w:lvl w:ilvl="2" w:tplc="0409001B" w:tentative="1">
      <w:start w:val="1"/>
      <w:numFmt w:val="lowerRoman"/>
      <w:lvlText w:val="%3."/>
      <w:lvlJc w:val="right"/>
      <w:pPr>
        <w:tabs>
          <w:tab w:val="num" w:pos="1821"/>
        </w:tabs>
        <w:ind w:left="1821" w:hanging="420"/>
      </w:pPr>
    </w:lvl>
    <w:lvl w:ilvl="3" w:tplc="0409000F" w:tentative="1">
      <w:start w:val="1"/>
      <w:numFmt w:val="decimal"/>
      <w:lvlText w:val="%4."/>
      <w:lvlJc w:val="left"/>
      <w:pPr>
        <w:tabs>
          <w:tab w:val="num" w:pos="2241"/>
        </w:tabs>
        <w:ind w:left="2241" w:hanging="420"/>
      </w:pPr>
    </w:lvl>
    <w:lvl w:ilvl="4" w:tplc="04090019" w:tentative="1">
      <w:start w:val="1"/>
      <w:numFmt w:val="lowerLetter"/>
      <w:lvlText w:val="%5)"/>
      <w:lvlJc w:val="left"/>
      <w:pPr>
        <w:tabs>
          <w:tab w:val="num" w:pos="2661"/>
        </w:tabs>
        <w:ind w:left="2661" w:hanging="420"/>
      </w:pPr>
    </w:lvl>
    <w:lvl w:ilvl="5" w:tplc="0409001B" w:tentative="1">
      <w:start w:val="1"/>
      <w:numFmt w:val="lowerRoman"/>
      <w:lvlText w:val="%6."/>
      <w:lvlJc w:val="right"/>
      <w:pPr>
        <w:tabs>
          <w:tab w:val="num" w:pos="3081"/>
        </w:tabs>
        <w:ind w:left="3081" w:hanging="420"/>
      </w:pPr>
    </w:lvl>
    <w:lvl w:ilvl="6" w:tplc="0409000F" w:tentative="1">
      <w:start w:val="1"/>
      <w:numFmt w:val="decimal"/>
      <w:lvlText w:val="%7."/>
      <w:lvlJc w:val="left"/>
      <w:pPr>
        <w:tabs>
          <w:tab w:val="num" w:pos="3501"/>
        </w:tabs>
        <w:ind w:left="3501" w:hanging="420"/>
      </w:pPr>
    </w:lvl>
    <w:lvl w:ilvl="7" w:tplc="04090019" w:tentative="1">
      <w:start w:val="1"/>
      <w:numFmt w:val="lowerLetter"/>
      <w:lvlText w:val="%8)"/>
      <w:lvlJc w:val="left"/>
      <w:pPr>
        <w:tabs>
          <w:tab w:val="num" w:pos="3921"/>
        </w:tabs>
        <w:ind w:left="3921" w:hanging="420"/>
      </w:pPr>
    </w:lvl>
    <w:lvl w:ilvl="8" w:tplc="0409001B" w:tentative="1">
      <w:start w:val="1"/>
      <w:numFmt w:val="lowerRoman"/>
      <w:lvlText w:val="%9."/>
      <w:lvlJc w:val="right"/>
      <w:pPr>
        <w:tabs>
          <w:tab w:val="num" w:pos="4341"/>
        </w:tabs>
        <w:ind w:left="4341" w:hanging="420"/>
      </w:pPr>
    </w:lvl>
  </w:abstractNum>
  <w:abstractNum w:abstractNumId="15">
    <w:nsid w:val="34B537F5"/>
    <w:multiLevelType w:val="hybridMultilevel"/>
    <w:tmpl w:val="5B4A9D56"/>
    <w:lvl w:ilvl="0" w:tplc="A998B87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89D1241"/>
    <w:multiLevelType w:val="hybridMultilevel"/>
    <w:tmpl w:val="0E9E12B0"/>
    <w:lvl w:ilvl="0" w:tplc="2618B5E2">
      <w:start w:val="1"/>
      <w:numFmt w:val="decimal"/>
      <w:lvlText w:val="（%1）"/>
      <w:lvlJc w:val="left"/>
      <w:pPr>
        <w:ind w:left="1170" w:hanging="72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17">
    <w:nsid w:val="39F10C3F"/>
    <w:multiLevelType w:val="hybridMultilevel"/>
    <w:tmpl w:val="4A924248"/>
    <w:lvl w:ilvl="0" w:tplc="E68E7A54">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3F6414A7"/>
    <w:multiLevelType w:val="hybridMultilevel"/>
    <w:tmpl w:val="0B1EC60E"/>
    <w:lvl w:ilvl="0" w:tplc="69E628BC">
      <w:start w:val="1"/>
      <w:numFmt w:val="decimal"/>
      <w:suff w:val="nothing"/>
      <w:lvlText w:val="%1、"/>
      <w:lvlJc w:val="left"/>
      <w:pPr>
        <w:ind w:left="340" w:hanging="340"/>
      </w:pPr>
      <w:rPr>
        <w:rFonts w:ascii="Times New Roman" w:eastAsia="宋体" w:hAnsi="Times New Roman" w:hint="default"/>
      </w:rPr>
    </w:lvl>
    <w:lvl w:ilvl="1" w:tplc="04090019" w:tentative="1">
      <w:start w:val="1"/>
      <w:numFmt w:val="lowerLetter"/>
      <w:lvlText w:val="%2)"/>
      <w:lvlJc w:val="left"/>
      <w:pPr>
        <w:ind w:left="937" w:hanging="420"/>
      </w:pPr>
    </w:lvl>
    <w:lvl w:ilvl="2" w:tplc="0409001B" w:tentative="1">
      <w:start w:val="1"/>
      <w:numFmt w:val="lowerRoman"/>
      <w:lvlText w:val="%3."/>
      <w:lvlJc w:val="right"/>
      <w:pPr>
        <w:ind w:left="1357" w:hanging="420"/>
      </w:pPr>
    </w:lvl>
    <w:lvl w:ilvl="3" w:tplc="0409000F" w:tentative="1">
      <w:start w:val="1"/>
      <w:numFmt w:val="decimal"/>
      <w:lvlText w:val="%4."/>
      <w:lvlJc w:val="left"/>
      <w:pPr>
        <w:ind w:left="1777" w:hanging="420"/>
      </w:pPr>
    </w:lvl>
    <w:lvl w:ilvl="4" w:tplc="04090019" w:tentative="1">
      <w:start w:val="1"/>
      <w:numFmt w:val="lowerLetter"/>
      <w:lvlText w:val="%5)"/>
      <w:lvlJc w:val="left"/>
      <w:pPr>
        <w:ind w:left="2197" w:hanging="420"/>
      </w:pPr>
    </w:lvl>
    <w:lvl w:ilvl="5" w:tplc="0409001B" w:tentative="1">
      <w:start w:val="1"/>
      <w:numFmt w:val="lowerRoman"/>
      <w:lvlText w:val="%6."/>
      <w:lvlJc w:val="right"/>
      <w:pPr>
        <w:ind w:left="2617" w:hanging="420"/>
      </w:pPr>
    </w:lvl>
    <w:lvl w:ilvl="6" w:tplc="0409000F" w:tentative="1">
      <w:start w:val="1"/>
      <w:numFmt w:val="decimal"/>
      <w:lvlText w:val="%7."/>
      <w:lvlJc w:val="left"/>
      <w:pPr>
        <w:ind w:left="3037" w:hanging="420"/>
      </w:pPr>
    </w:lvl>
    <w:lvl w:ilvl="7" w:tplc="04090019" w:tentative="1">
      <w:start w:val="1"/>
      <w:numFmt w:val="lowerLetter"/>
      <w:lvlText w:val="%8)"/>
      <w:lvlJc w:val="left"/>
      <w:pPr>
        <w:ind w:left="3457" w:hanging="420"/>
      </w:pPr>
    </w:lvl>
    <w:lvl w:ilvl="8" w:tplc="0409001B" w:tentative="1">
      <w:start w:val="1"/>
      <w:numFmt w:val="lowerRoman"/>
      <w:lvlText w:val="%9."/>
      <w:lvlJc w:val="right"/>
      <w:pPr>
        <w:ind w:left="3877" w:hanging="420"/>
      </w:pPr>
    </w:lvl>
  </w:abstractNum>
  <w:abstractNum w:abstractNumId="19">
    <w:nsid w:val="3FBA0ADD"/>
    <w:multiLevelType w:val="hybridMultilevel"/>
    <w:tmpl w:val="5902F88C"/>
    <w:lvl w:ilvl="0" w:tplc="E68AC3C8">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6D10CFD"/>
    <w:multiLevelType w:val="hybridMultilevel"/>
    <w:tmpl w:val="72EAF4C4"/>
    <w:lvl w:ilvl="0" w:tplc="78D2A54A">
      <w:start w:val="10"/>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83C623C"/>
    <w:multiLevelType w:val="hybridMultilevel"/>
    <w:tmpl w:val="8E221164"/>
    <w:lvl w:ilvl="0" w:tplc="C2A25A60">
      <w:start w:val="1"/>
      <w:numFmt w:val="decimal"/>
      <w:lvlText w:val="（%1）"/>
      <w:lvlJc w:val="left"/>
      <w:pPr>
        <w:ind w:left="1170" w:hanging="72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22">
    <w:nsid w:val="484C5F27"/>
    <w:multiLevelType w:val="hybridMultilevel"/>
    <w:tmpl w:val="5372BB30"/>
    <w:lvl w:ilvl="0" w:tplc="5F7474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EEA320B"/>
    <w:multiLevelType w:val="hybridMultilevel"/>
    <w:tmpl w:val="C8060F76"/>
    <w:lvl w:ilvl="0" w:tplc="D058542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nsid w:val="518F1531"/>
    <w:multiLevelType w:val="hybridMultilevel"/>
    <w:tmpl w:val="D1DC6FCE"/>
    <w:lvl w:ilvl="0" w:tplc="7D3E329C">
      <w:start w:val="1"/>
      <w:numFmt w:val="decimal"/>
      <w:lvlText w:val="（%1）"/>
      <w:lvlJc w:val="left"/>
      <w:pPr>
        <w:ind w:left="1170" w:hanging="72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25">
    <w:nsid w:val="55A30887"/>
    <w:multiLevelType w:val="hybridMultilevel"/>
    <w:tmpl w:val="CD26B690"/>
    <w:lvl w:ilvl="0" w:tplc="477CC882">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768662D"/>
    <w:multiLevelType w:val="hybridMultilevel"/>
    <w:tmpl w:val="9508EBA4"/>
    <w:lvl w:ilvl="0" w:tplc="DF5C7E24">
      <w:start w:val="1"/>
      <w:numFmt w:val="decimal"/>
      <w:lvlText w:val="（%1）"/>
      <w:lvlJc w:val="left"/>
      <w:pPr>
        <w:ind w:left="1038" w:hanging="72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27">
    <w:nsid w:val="595F5B11"/>
    <w:multiLevelType w:val="hybridMultilevel"/>
    <w:tmpl w:val="CBA06BB4"/>
    <w:lvl w:ilvl="0" w:tplc="0409000F">
      <w:start w:val="1"/>
      <w:numFmt w:val="decimal"/>
      <w:lvlText w:val="%1."/>
      <w:lvlJc w:val="left"/>
      <w:pPr>
        <w:tabs>
          <w:tab w:val="num" w:pos="980"/>
        </w:tabs>
        <w:ind w:left="980" w:hanging="420"/>
      </w:p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8">
    <w:nsid w:val="59AB462C"/>
    <w:multiLevelType w:val="hybridMultilevel"/>
    <w:tmpl w:val="8FA4FCA0"/>
    <w:lvl w:ilvl="0" w:tplc="0409000F">
      <w:start w:val="1"/>
      <w:numFmt w:val="decimal"/>
      <w:lvlText w:val="%1."/>
      <w:lvlJc w:val="left"/>
      <w:pPr>
        <w:tabs>
          <w:tab w:val="num" w:pos="980"/>
        </w:tabs>
        <w:ind w:left="980" w:hanging="420"/>
      </w:p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9">
    <w:nsid w:val="5AA24EC7"/>
    <w:multiLevelType w:val="hybridMultilevel"/>
    <w:tmpl w:val="77546920"/>
    <w:lvl w:ilvl="0" w:tplc="CD909CF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5DA55C11"/>
    <w:multiLevelType w:val="hybridMultilevel"/>
    <w:tmpl w:val="F25A1F64"/>
    <w:lvl w:ilvl="0" w:tplc="CABC232E">
      <w:start w:val="1"/>
      <w:numFmt w:val="none"/>
      <w:lvlText w:val="一、"/>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66982ADA"/>
    <w:multiLevelType w:val="hybridMultilevel"/>
    <w:tmpl w:val="0D026CB2"/>
    <w:lvl w:ilvl="0" w:tplc="2CAAF8C4">
      <w:start w:val="1"/>
      <w:numFmt w:val="decimal"/>
      <w:lvlText w:val="%1、"/>
      <w:lvlJc w:val="left"/>
      <w:pPr>
        <w:ind w:left="502"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7946328"/>
    <w:multiLevelType w:val="hybridMultilevel"/>
    <w:tmpl w:val="B1DA6A9A"/>
    <w:lvl w:ilvl="0" w:tplc="FD60E8C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68332A08"/>
    <w:multiLevelType w:val="hybridMultilevel"/>
    <w:tmpl w:val="2C02C988"/>
    <w:lvl w:ilvl="0" w:tplc="DC9E223C">
      <w:start w:val="1"/>
      <w:numFmt w:val="decimal"/>
      <w:lvlText w:val="（%1）"/>
      <w:lvlJc w:val="left"/>
      <w:pPr>
        <w:ind w:left="1145" w:hanging="720"/>
      </w:pPr>
      <w:rPr>
        <w:rFonts w:hint="default"/>
        <w:b w:val="0"/>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34">
    <w:nsid w:val="6AC31708"/>
    <w:multiLevelType w:val="hybridMultilevel"/>
    <w:tmpl w:val="7E3E969E"/>
    <w:lvl w:ilvl="0" w:tplc="0409000F">
      <w:start w:val="1"/>
      <w:numFmt w:val="decimal"/>
      <w:lvlText w:val="%1."/>
      <w:lvlJc w:val="left"/>
      <w:pPr>
        <w:tabs>
          <w:tab w:val="num" w:pos="982"/>
        </w:tabs>
        <w:ind w:left="982" w:hanging="420"/>
      </w:pPr>
    </w:lvl>
    <w:lvl w:ilvl="1" w:tplc="04090019" w:tentative="1">
      <w:start w:val="1"/>
      <w:numFmt w:val="lowerLetter"/>
      <w:lvlText w:val="%2)"/>
      <w:lvlJc w:val="left"/>
      <w:pPr>
        <w:tabs>
          <w:tab w:val="num" w:pos="1402"/>
        </w:tabs>
        <w:ind w:left="1402" w:hanging="420"/>
      </w:pPr>
    </w:lvl>
    <w:lvl w:ilvl="2" w:tplc="0409001B" w:tentative="1">
      <w:start w:val="1"/>
      <w:numFmt w:val="lowerRoman"/>
      <w:lvlText w:val="%3."/>
      <w:lvlJc w:val="right"/>
      <w:pPr>
        <w:tabs>
          <w:tab w:val="num" w:pos="1822"/>
        </w:tabs>
        <w:ind w:left="1822" w:hanging="420"/>
      </w:pPr>
    </w:lvl>
    <w:lvl w:ilvl="3" w:tplc="0409000F" w:tentative="1">
      <w:start w:val="1"/>
      <w:numFmt w:val="decimal"/>
      <w:lvlText w:val="%4."/>
      <w:lvlJc w:val="left"/>
      <w:pPr>
        <w:tabs>
          <w:tab w:val="num" w:pos="2242"/>
        </w:tabs>
        <w:ind w:left="2242" w:hanging="420"/>
      </w:pPr>
    </w:lvl>
    <w:lvl w:ilvl="4" w:tplc="04090019" w:tentative="1">
      <w:start w:val="1"/>
      <w:numFmt w:val="lowerLetter"/>
      <w:lvlText w:val="%5)"/>
      <w:lvlJc w:val="left"/>
      <w:pPr>
        <w:tabs>
          <w:tab w:val="num" w:pos="2662"/>
        </w:tabs>
        <w:ind w:left="2662" w:hanging="420"/>
      </w:pPr>
    </w:lvl>
    <w:lvl w:ilvl="5" w:tplc="0409001B" w:tentative="1">
      <w:start w:val="1"/>
      <w:numFmt w:val="lowerRoman"/>
      <w:lvlText w:val="%6."/>
      <w:lvlJc w:val="right"/>
      <w:pPr>
        <w:tabs>
          <w:tab w:val="num" w:pos="3082"/>
        </w:tabs>
        <w:ind w:left="3082" w:hanging="420"/>
      </w:pPr>
    </w:lvl>
    <w:lvl w:ilvl="6" w:tplc="0409000F" w:tentative="1">
      <w:start w:val="1"/>
      <w:numFmt w:val="decimal"/>
      <w:lvlText w:val="%7."/>
      <w:lvlJc w:val="left"/>
      <w:pPr>
        <w:tabs>
          <w:tab w:val="num" w:pos="3502"/>
        </w:tabs>
        <w:ind w:left="3502" w:hanging="420"/>
      </w:pPr>
    </w:lvl>
    <w:lvl w:ilvl="7" w:tplc="04090019" w:tentative="1">
      <w:start w:val="1"/>
      <w:numFmt w:val="lowerLetter"/>
      <w:lvlText w:val="%8)"/>
      <w:lvlJc w:val="left"/>
      <w:pPr>
        <w:tabs>
          <w:tab w:val="num" w:pos="3922"/>
        </w:tabs>
        <w:ind w:left="3922" w:hanging="420"/>
      </w:pPr>
    </w:lvl>
    <w:lvl w:ilvl="8" w:tplc="0409001B" w:tentative="1">
      <w:start w:val="1"/>
      <w:numFmt w:val="lowerRoman"/>
      <w:lvlText w:val="%9."/>
      <w:lvlJc w:val="right"/>
      <w:pPr>
        <w:tabs>
          <w:tab w:val="num" w:pos="4342"/>
        </w:tabs>
        <w:ind w:left="4342" w:hanging="420"/>
      </w:pPr>
    </w:lvl>
  </w:abstractNum>
  <w:abstractNum w:abstractNumId="35">
    <w:nsid w:val="71FC2ACA"/>
    <w:multiLevelType w:val="hybridMultilevel"/>
    <w:tmpl w:val="F7F88CFC"/>
    <w:lvl w:ilvl="0" w:tplc="2BC4890C">
      <w:start w:val="1"/>
      <w:numFmt w:val="decimal"/>
      <w:lvlText w:val="%1."/>
      <w:lvlJc w:val="left"/>
      <w:pPr>
        <w:ind w:left="1020" w:hanging="36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36">
    <w:nsid w:val="723E1343"/>
    <w:multiLevelType w:val="hybridMultilevel"/>
    <w:tmpl w:val="FA8EDF60"/>
    <w:lvl w:ilvl="0" w:tplc="0F8E0C8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73123F18"/>
    <w:multiLevelType w:val="hybridMultilevel"/>
    <w:tmpl w:val="61660DF0"/>
    <w:lvl w:ilvl="0" w:tplc="0409000F">
      <w:start w:val="1"/>
      <w:numFmt w:val="decimal"/>
      <w:lvlText w:val="%1."/>
      <w:lvlJc w:val="left"/>
      <w:pPr>
        <w:tabs>
          <w:tab w:val="num" w:pos="982"/>
        </w:tabs>
        <w:ind w:left="982" w:hanging="420"/>
      </w:pPr>
    </w:lvl>
    <w:lvl w:ilvl="1" w:tplc="7FF41638">
      <w:start w:val="1"/>
      <w:numFmt w:val="decimalEnclosedCircle"/>
      <w:lvlText w:val="%2"/>
      <w:lvlJc w:val="left"/>
      <w:pPr>
        <w:ind w:left="1702" w:hanging="720"/>
      </w:pPr>
      <w:rPr>
        <w:rFonts w:ascii="宋体" w:eastAsia="宋体" w:hAnsi="宋体" w:hint="default"/>
      </w:rPr>
    </w:lvl>
    <w:lvl w:ilvl="2" w:tplc="AFD27D4A">
      <w:start w:val="2"/>
      <w:numFmt w:val="decimalEnclosedCircle"/>
      <w:lvlText w:val="%3"/>
      <w:lvlJc w:val="left"/>
      <w:pPr>
        <w:ind w:left="2122" w:hanging="720"/>
      </w:pPr>
      <w:rPr>
        <w:rFonts w:hint="default"/>
      </w:rPr>
    </w:lvl>
    <w:lvl w:ilvl="3" w:tplc="F8F8D610">
      <w:start w:val="2"/>
      <w:numFmt w:val="decimalEnclosedCircle"/>
      <w:lvlText w:val="%4"/>
      <w:lvlJc w:val="left"/>
      <w:pPr>
        <w:ind w:left="2542" w:hanging="720"/>
      </w:pPr>
      <w:rPr>
        <w:rFonts w:hint="default"/>
      </w:rPr>
    </w:lvl>
    <w:lvl w:ilvl="4" w:tplc="04090019" w:tentative="1">
      <w:start w:val="1"/>
      <w:numFmt w:val="lowerLetter"/>
      <w:lvlText w:val="%5)"/>
      <w:lvlJc w:val="left"/>
      <w:pPr>
        <w:tabs>
          <w:tab w:val="num" w:pos="2662"/>
        </w:tabs>
        <w:ind w:left="2662" w:hanging="420"/>
      </w:pPr>
    </w:lvl>
    <w:lvl w:ilvl="5" w:tplc="0409001B" w:tentative="1">
      <w:start w:val="1"/>
      <w:numFmt w:val="lowerRoman"/>
      <w:lvlText w:val="%6."/>
      <w:lvlJc w:val="right"/>
      <w:pPr>
        <w:tabs>
          <w:tab w:val="num" w:pos="3082"/>
        </w:tabs>
        <w:ind w:left="3082" w:hanging="420"/>
      </w:pPr>
    </w:lvl>
    <w:lvl w:ilvl="6" w:tplc="0409000F" w:tentative="1">
      <w:start w:val="1"/>
      <w:numFmt w:val="decimal"/>
      <w:lvlText w:val="%7."/>
      <w:lvlJc w:val="left"/>
      <w:pPr>
        <w:tabs>
          <w:tab w:val="num" w:pos="3502"/>
        </w:tabs>
        <w:ind w:left="3502" w:hanging="420"/>
      </w:pPr>
    </w:lvl>
    <w:lvl w:ilvl="7" w:tplc="04090019" w:tentative="1">
      <w:start w:val="1"/>
      <w:numFmt w:val="lowerLetter"/>
      <w:lvlText w:val="%8)"/>
      <w:lvlJc w:val="left"/>
      <w:pPr>
        <w:tabs>
          <w:tab w:val="num" w:pos="3922"/>
        </w:tabs>
        <w:ind w:left="3922" w:hanging="420"/>
      </w:pPr>
    </w:lvl>
    <w:lvl w:ilvl="8" w:tplc="0409001B" w:tentative="1">
      <w:start w:val="1"/>
      <w:numFmt w:val="lowerRoman"/>
      <w:lvlText w:val="%9."/>
      <w:lvlJc w:val="right"/>
      <w:pPr>
        <w:tabs>
          <w:tab w:val="num" w:pos="4342"/>
        </w:tabs>
        <w:ind w:left="4342" w:hanging="420"/>
      </w:pPr>
    </w:lvl>
  </w:abstractNum>
  <w:abstractNum w:abstractNumId="38">
    <w:nsid w:val="738F1670"/>
    <w:multiLevelType w:val="hybridMultilevel"/>
    <w:tmpl w:val="8C7C0032"/>
    <w:lvl w:ilvl="0" w:tplc="1AFA50D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9">
    <w:nsid w:val="74F947AF"/>
    <w:multiLevelType w:val="hybridMultilevel"/>
    <w:tmpl w:val="8FA4FCA0"/>
    <w:lvl w:ilvl="0" w:tplc="0409000F">
      <w:start w:val="1"/>
      <w:numFmt w:val="decimal"/>
      <w:lvlText w:val="%1."/>
      <w:lvlJc w:val="left"/>
      <w:pPr>
        <w:tabs>
          <w:tab w:val="num" w:pos="980"/>
        </w:tabs>
        <w:ind w:left="980" w:hanging="420"/>
      </w:p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40">
    <w:nsid w:val="78535DB6"/>
    <w:multiLevelType w:val="hybridMultilevel"/>
    <w:tmpl w:val="C8060F76"/>
    <w:lvl w:ilvl="0" w:tplc="D058542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1">
    <w:nsid w:val="7A8C2569"/>
    <w:multiLevelType w:val="hybridMultilevel"/>
    <w:tmpl w:val="D80CEB08"/>
    <w:lvl w:ilvl="0" w:tplc="53E019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28"/>
  </w:num>
  <w:num w:numId="3">
    <w:abstractNumId w:val="27"/>
  </w:num>
  <w:num w:numId="4">
    <w:abstractNumId w:val="14"/>
  </w:num>
  <w:num w:numId="5">
    <w:abstractNumId w:val="37"/>
  </w:num>
  <w:num w:numId="6">
    <w:abstractNumId w:val="34"/>
  </w:num>
  <w:num w:numId="7">
    <w:abstractNumId w:val="9"/>
  </w:num>
  <w:num w:numId="8">
    <w:abstractNumId w:val="1"/>
  </w:num>
  <w:num w:numId="9">
    <w:abstractNumId w:val="0"/>
  </w:num>
  <w:num w:numId="10">
    <w:abstractNumId w:val="31"/>
  </w:num>
  <w:num w:numId="11">
    <w:abstractNumId w:val="22"/>
  </w:num>
  <w:num w:numId="12">
    <w:abstractNumId w:val="10"/>
  </w:num>
  <w:num w:numId="13">
    <w:abstractNumId w:val="39"/>
  </w:num>
  <w:num w:numId="14">
    <w:abstractNumId w:val="13"/>
  </w:num>
  <w:num w:numId="15">
    <w:abstractNumId w:val="35"/>
  </w:num>
  <w:num w:numId="16">
    <w:abstractNumId w:val="15"/>
  </w:num>
  <w:num w:numId="17">
    <w:abstractNumId w:val="32"/>
  </w:num>
  <w:num w:numId="18">
    <w:abstractNumId w:val="7"/>
  </w:num>
  <w:num w:numId="19">
    <w:abstractNumId w:val="8"/>
  </w:num>
  <w:num w:numId="20">
    <w:abstractNumId w:val="41"/>
  </w:num>
  <w:num w:numId="21">
    <w:abstractNumId w:val="36"/>
  </w:num>
  <w:num w:numId="22">
    <w:abstractNumId w:val="5"/>
  </w:num>
  <w:num w:numId="23">
    <w:abstractNumId w:val="23"/>
  </w:num>
  <w:num w:numId="24">
    <w:abstractNumId w:val="3"/>
  </w:num>
  <w:num w:numId="25">
    <w:abstractNumId w:val="25"/>
  </w:num>
  <w:num w:numId="26">
    <w:abstractNumId w:val="18"/>
  </w:num>
  <w:num w:numId="27">
    <w:abstractNumId w:val="38"/>
  </w:num>
  <w:num w:numId="28">
    <w:abstractNumId w:val="4"/>
  </w:num>
  <w:num w:numId="29">
    <w:abstractNumId w:val="33"/>
  </w:num>
  <w:num w:numId="30">
    <w:abstractNumId w:val="21"/>
  </w:num>
  <w:num w:numId="31">
    <w:abstractNumId w:val="24"/>
  </w:num>
  <w:num w:numId="32">
    <w:abstractNumId w:val="26"/>
  </w:num>
  <w:num w:numId="33">
    <w:abstractNumId w:val="16"/>
  </w:num>
  <w:num w:numId="34">
    <w:abstractNumId w:val="19"/>
  </w:num>
  <w:num w:numId="35">
    <w:abstractNumId w:val="30"/>
  </w:num>
  <w:num w:numId="36">
    <w:abstractNumId w:val="17"/>
  </w:num>
  <w:num w:numId="37">
    <w:abstractNumId w:val="29"/>
  </w:num>
  <w:num w:numId="38">
    <w:abstractNumId w:val="6"/>
  </w:num>
  <w:num w:numId="39">
    <w:abstractNumId w:val="2"/>
  </w:num>
  <w:num w:numId="40">
    <w:abstractNumId w:val="12"/>
  </w:num>
  <w:num w:numId="41">
    <w:abstractNumId w:val="40"/>
  </w:num>
  <w:num w:numId="4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A3AD9"/>
    <w:rsid w:val="000124CA"/>
    <w:rsid w:val="000A4CD3"/>
    <w:rsid w:val="00111572"/>
    <w:rsid w:val="002050DC"/>
    <w:rsid w:val="00281903"/>
    <w:rsid w:val="0030288A"/>
    <w:rsid w:val="00377693"/>
    <w:rsid w:val="003C4645"/>
    <w:rsid w:val="007C2BBC"/>
    <w:rsid w:val="008E68F3"/>
    <w:rsid w:val="00914DB5"/>
    <w:rsid w:val="00967A98"/>
    <w:rsid w:val="009D0C73"/>
    <w:rsid w:val="00A12328"/>
    <w:rsid w:val="00AA3AD9"/>
    <w:rsid w:val="00AC70BF"/>
    <w:rsid w:val="00B43CA9"/>
    <w:rsid w:val="00BD70F7"/>
    <w:rsid w:val="00C024B3"/>
    <w:rsid w:val="00C8118C"/>
    <w:rsid w:val="00C929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AD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A3A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A3AD9"/>
    <w:rPr>
      <w:sz w:val="18"/>
      <w:szCs w:val="18"/>
    </w:rPr>
  </w:style>
  <w:style w:type="paragraph" w:styleId="a4">
    <w:name w:val="footer"/>
    <w:basedOn w:val="a"/>
    <w:link w:val="Char0"/>
    <w:unhideWhenUsed/>
    <w:rsid w:val="00AA3AD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A3AD9"/>
    <w:rPr>
      <w:sz w:val="18"/>
      <w:szCs w:val="18"/>
    </w:rPr>
  </w:style>
  <w:style w:type="paragraph" w:styleId="2">
    <w:name w:val="Body Text Indent 2"/>
    <w:basedOn w:val="a"/>
    <w:link w:val="2Char"/>
    <w:rsid w:val="00AA3AD9"/>
    <w:pPr>
      <w:spacing w:line="360" w:lineRule="auto"/>
      <w:ind w:left="990"/>
    </w:pPr>
    <w:rPr>
      <w:sz w:val="28"/>
    </w:rPr>
  </w:style>
  <w:style w:type="character" w:customStyle="1" w:styleId="2Char">
    <w:name w:val="正文文本缩进 2 Char"/>
    <w:basedOn w:val="a0"/>
    <w:link w:val="2"/>
    <w:rsid w:val="00AA3AD9"/>
    <w:rPr>
      <w:rFonts w:ascii="Times New Roman" w:eastAsia="宋体" w:hAnsi="Times New Roman" w:cs="Times New Roman"/>
      <w:sz w:val="28"/>
      <w:szCs w:val="24"/>
    </w:rPr>
  </w:style>
  <w:style w:type="paragraph" w:styleId="3">
    <w:name w:val="Body Text Indent 3"/>
    <w:basedOn w:val="a"/>
    <w:link w:val="3Char"/>
    <w:rsid w:val="00AA3AD9"/>
    <w:pPr>
      <w:tabs>
        <w:tab w:val="left" w:pos="1080"/>
      </w:tabs>
      <w:snapToGrid w:val="0"/>
      <w:spacing w:line="360" w:lineRule="auto"/>
      <w:ind w:left="479"/>
    </w:pPr>
    <w:rPr>
      <w:rFonts w:ascii="宋体" w:hAnsi="宋体"/>
      <w:bCs/>
      <w:sz w:val="24"/>
      <w:szCs w:val="20"/>
    </w:rPr>
  </w:style>
  <w:style w:type="character" w:customStyle="1" w:styleId="3Char">
    <w:name w:val="正文文本缩进 3 Char"/>
    <w:basedOn w:val="a0"/>
    <w:link w:val="3"/>
    <w:rsid w:val="00AA3AD9"/>
    <w:rPr>
      <w:rFonts w:ascii="宋体" w:eastAsia="宋体" w:hAnsi="宋体" w:cs="Times New Roman"/>
      <w:bCs/>
      <w:sz w:val="24"/>
      <w:szCs w:val="20"/>
    </w:rPr>
  </w:style>
  <w:style w:type="paragraph" w:styleId="a5">
    <w:name w:val="List"/>
    <w:basedOn w:val="a"/>
    <w:rsid w:val="00AA3AD9"/>
    <w:pPr>
      <w:ind w:left="200" w:hangingChars="200" w:hanging="200"/>
    </w:pPr>
  </w:style>
  <w:style w:type="paragraph" w:styleId="a6">
    <w:name w:val="Date"/>
    <w:basedOn w:val="a"/>
    <w:next w:val="a"/>
    <w:link w:val="Char1"/>
    <w:rsid w:val="00AA3AD9"/>
    <w:pPr>
      <w:ind w:leftChars="2500" w:left="100"/>
    </w:pPr>
  </w:style>
  <w:style w:type="character" w:customStyle="1" w:styleId="Char1">
    <w:name w:val="日期 Char"/>
    <w:basedOn w:val="a0"/>
    <w:link w:val="a6"/>
    <w:rsid w:val="00AA3AD9"/>
    <w:rPr>
      <w:rFonts w:ascii="Times New Roman" w:eastAsia="宋体" w:hAnsi="Times New Roman" w:cs="Times New Roman"/>
      <w:szCs w:val="24"/>
    </w:rPr>
  </w:style>
  <w:style w:type="table" w:styleId="a7">
    <w:name w:val="Table Grid"/>
    <w:basedOn w:val="a1"/>
    <w:rsid w:val="00AA3AD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AA3AD9"/>
  </w:style>
  <w:style w:type="character" w:styleId="a9">
    <w:name w:val="Hyperlink"/>
    <w:uiPriority w:val="99"/>
    <w:unhideWhenUsed/>
    <w:rsid w:val="00AA3AD9"/>
    <w:rPr>
      <w:color w:val="0000FF"/>
      <w:u w:val="single"/>
    </w:rPr>
  </w:style>
  <w:style w:type="character" w:customStyle="1" w:styleId="apple-converted-space">
    <w:name w:val="apple-converted-space"/>
    <w:basedOn w:val="a0"/>
    <w:rsid w:val="00AA3AD9"/>
  </w:style>
  <w:style w:type="paragraph" w:customStyle="1" w:styleId="p0">
    <w:name w:val="p0"/>
    <w:basedOn w:val="a"/>
    <w:rsid w:val="00AA3AD9"/>
    <w:pPr>
      <w:widowControl/>
    </w:pPr>
    <w:rPr>
      <w:kern w:val="0"/>
      <w:szCs w:val="21"/>
    </w:rPr>
  </w:style>
  <w:style w:type="paragraph" w:customStyle="1" w:styleId="huxiji">
    <w:name w:val="huxiji"/>
    <w:rsid w:val="00AA3AD9"/>
    <w:pPr>
      <w:spacing w:before="100" w:beforeAutospacing="1" w:after="100" w:afterAutospacing="1" w:line="450" w:lineRule="atLeast"/>
    </w:pPr>
    <w:rPr>
      <w:rFonts w:ascii="ˎ̥" w:eastAsia="宋体" w:hAnsi="ˎ̥" w:cs="宋体"/>
      <w:color w:val="663300"/>
      <w:kern w:val="0"/>
      <w:sz w:val="20"/>
      <w:szCs w:val="20"/>
    </w:rPr>
  </w:style>
  <w:style w:type="paragraph" w:styleId="aa">
    <w:name w:val="List Paragraph"/>
    <w:basedOn w:val="a"/>
    <w:uiPriority w:val="34"/>
    <w:qFormat/>
    <w:rsid w:val="00AA3AD9"/>
    <w:pPr>
      <w:ind w:firstLineChars="200" w:firstLine="420"/>
    </w:pPr>
  </w:style>
  <w:style w:type="paragraph" w:styleId="ab">
    <w:name w:val="annotation text"/>
    <w:basedOn w:val="a"/>
    <w:link w:val="Char2"/>
    <w:rsid w:val="00AA3AD9"/>
    <w:pPr>
      <w:jc w:val="left"/>
    </w:pPr>
    <w:rPr>
      <w:sz w:val="24"/>
      <w:szCs w:val="20"/>
    </w:rPr>
  </w:style>
  <w:style w:type="character" w:customStyle="1" w:styleId="Char3">
    <w:name w:val="批注文字 Char"/>
    <w:basedOn w:val="a0"/>
    <w:link w:val="ab"/>
    <w:rsid w:val="00AA3AD9"/>
    <w:rPr>
      <w:rFonts w:ascii="Times New Roman" w:eastAsia="宋体" w:hAnsi="Times New Roman" w:cs="Times New Roman"/>
      <w:szCs w:val="24"/>
    </w:rPr>
  </w:style>
  <w:style w:type="character" w:customStyle="1" w:styleId="Char2">
    <w:name w:val="批注文字 Char2"/>
    <w:link w:val="ab"/>
    <w:rsid w:val="00AA3AD9"/>
    <w:rPr>
      <w:rFonts w:ascii="Times New Roman" w:eastAsia="宋体" w:hAnsi="Times New Roman" w:cs="Times New Roman"/>
      <w:sz w:val="24"/>
      <w:szCs w:val="20"/>
    </w:rPr>
  </w:style>
  <w:style w:type="character" w:customStyle="1" w:styleId="Char10">
    <w:name w:val="批注文字 Char1"/>
    <w:rsid w:val="00AA3AD9"/>
    <w:rPr>
      <w:rFonts w:ascii="Times New Roman" w:eastAsia="宋体" w:hAnsi="Times New Roman" w:cs="Times New Roman"/>
      <w:sz w:val="24"/>
      <w:szCs w:val="20"/>
    </w:rPr>
  </w:style>
  <w:style w:type="paragraph" w:styleId="ac">
    <w:name w:val="Normal (Web)"/>
    <w:basedOn w:val="a"/>
    <w:uiPriority w:val="99"/>
    <w:unhideWhenUsed/>
    <w:rsid w:val="00AA3AD9"/>
    <w:pPr>
      <w:widowControl/>
      <w:spacing w:before="100" w:beforeAutospacing="1" w:after="100" w:afterAutospacing="1"/>
      <w:jc w:val="left"/>
    </w:pPr>
    <w:rPr>
      <w:rFonts w:ascii="宋体" w:hAnsi="宋体" w:cs="宋体"/>
      <w:kern w:val="0"/>
      <w:sz w:val="24"/>
    </w:rPr>
  </w:style>
  <w:style w:type="character" w:styleId="ad">
    <w:name w:val="Strong"/>
    <w:basedOn w:val="a0"/>
    <w:uiPriority w:val="22"/>
    <w:qFormat/>
    <w:rsid w:val="00AA3AD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35</Pages>
  <Words>3511</Words>
  <Characters>20016</Characters>
  <Application>Microsoft Office Word</Application>
  <DocSecurity>0</DocSecurity>
  <Lines>166</Lines>
  <Paragraphs>46</Paragraphs>
  <ScaleCrop>false</ScaleCrop>
  <Company>Microsoft</Company>
  <LinksUpToDate>false</LinksUpToDate>
  <CharactersWithSpaces>23481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zczx</dc:creator>
  <cp:keywords/>
  <dc:description/>
  <cp:lastModifiedBy>zczx</cp:lastModifiedBy>
  <cp:revision>74</cp:revision>
  <dcterms:created xsi:type="dcterms:W3CDTF">2018-12-10T09:02:00Z</dcterms:created>
  <dcterms:modified xsi:type="dcterms:W3CDTF">2018-12-12T08:46:00Z</dcterms:modified>
</cp:coreProperties>
</file>