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before="3498" w:beforeLines="1100"/>
        <w:jc w:val="center"/>
        <w:rPr>
          <w:rFonts w:ascii="仿宋_GB2312" w:hAnsi="宋体"/>
          <w:kern w:val="0"/>
          <w:sz w:val="32"/>
          <w:szCs w:val="32"/>
        </w:rPr>
      </w:pPr>
      <w:r>
        <w:rPr>
          <w:rFonts w:hint="eastAsia" w:ascii="仿宋_GB2312" w:hAnsi="宋体"/>
          <w:kern w:val="0"/>
          <w:sz w:val="32"/>
          <w:szCs w:val="32"/>
        </w:rPr>
        <w:t>西建华〔2018〕</w:t>
      </w:r>
      <w:r>
        <w:rPr>
          <w:rFonts w:hint="eastAsia" w:ascii="仿宋_GB2312" w:hAnsi="宋体"/>
          <w:kern w:val="0"/>
          <w:sz w:val="32"/>
          <w:szCs w:val="32"/>
          <w:lang w:val="en-US" w:eastAsia="zh-CN"/>
        </w:rPr>
        <w:t>87</w:t>
      </w:r>
      <w:r>
        <w:rPr>
          <w:rFonts w:hint="eastAsia" w:ascii="仿宋_GB2312" w:hAnsi="宋体"/>
          <w:kern w:val="0"/>
          <w:sz w:val="32"/>
          <w:szCs w:val="32"/>
        </w:rPr>
        <w:t>号</w:t>
      </w:r>
    </w:p>
    <w:p>
      <w:pPr>
        <w:pStyle w:val="5"/>
        <w:spacing w:beforeAutospacing="0" w:afterAutospacing="0" w:line="600" w:lineRule="exact"/>
        <w:rPr>
          <w:rStyle w:val="7"/>
          <w:b w:val="0"/>
          <w:sz w:val="32"/>
          <w:szCs w:val="32"/>
        </w:rPr>
      </w:pPr>
    </w:p>
    <w:p>
      <w:pPr>
        <w:spacing w:before="159" w:beforeLines="50" w:after="159" w:afterLines="50" w:line="44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关于开展“惜别母校·逐梦未来”</w:t>
      </w:r>
    </w:p>
    <w:p>
      <w:pPr>
        <w:spacing w:before="159" w:beforeLines="50" w:after="159" w:afterLines="50" w:line="44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2018届毕业生主题教育系列活动的通知</w:t>
      </w:r>
    </w:p>
    <w:p>
      <w:pPr>
        <w:spacing w:line="560" w:lineRule="exact"/>
        <w:rPr>
          <w:rFonts w:ascii="仿宋_GB2312" w:eastAsia="仿宋_GB2312"/>
          <w:sz w:val="32"/>
          <w:szCs w:val="32"/>
        </w:rPr>
      </w:pPr>
      <w:r>
        <w:rPr>
          <w:rFonts w:hint="eastAsia" w:ascii="仿宋_GB2312" w:eastAsia="仿宋_GB2312"/>
          <w:sz w:val="32"/>
          <w:szCs w:val="32"/>
        </w:rPr>
        <w:t>各二级学院：</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毕业生教育是大学生思想政治教育的重要内容，是为毕业生提供切实帮助和真情关怀的关键时刻，也是“全员育人、全过程育人、全方位育人”的重要环节，是进一步培养毕业生对母校深厚感情的重要载体，又是体现和检验学院教育与管理水平的重要方面。2018届毕业生离校在即，为进一步展现毕业生风采，引导毕业生抒发对母校、老师、同学和大学生活的真挚情感，启发毕业生对大学生活的思索以及对未来人生的展望，同时加强对毕业生的思想引导、教育管理和素质培养，确保毕业生安全、顺利、文明离校，经研究,决定开展“</w:t>
      </w:r>
      <w:r>
        <w:rPr>
          <w:rFonts w:ascii="仿宋_GB2312" w:eastAsia="仿宋_GB2312"/>
          <w:sz w:val="32"/>
          <w:szCs w:val="32"/>
        </w:rPr>
        <w:t>惜别母校</w:t>
      </w:r>
      <w:r>
        <w:rPr>
          <w:rFonts w:hint="eastAsia" w:ascii="仿宋_GB2312" w:eastAsia="仿宋_GB2312"/>
          <w:sz w:val="32"/>
          <w:szCs w:val="32"/>
        </w:rPr>
        <w:t>·</w:t>
      </w:r>
      <w:r>
        <w:rPr>
          <w:rFonts w:ascii="仿宋_GB2312" w:eastAsia="仿宋_GB2312"/>
          <w:sz w:val="32"/>
          <w:szCs w:val="32"/>
        </w:rPr>
        <w:t>逐梦未来</w:t>
      </w:r>
      <w:r>
        <w:rPr>
          <w:rFonts w:hint="eastAsia" w:ascii="仿宋_GB2312" w:eastAsia="仿宋_GB2312"/>
          <w:sz w:val="32"/>
          <w:szCs w:val="32"/>
        </w:rPr>
        <w:t>”2018届毕业生主题教育系列活动。现将有关事宜通知如下：</w:t>
      </w:r>
    </w:p>
    <w:p>
      <w:pPr>
        <w:pStyle w:val="5"/>
        <w:spacing w:beforeAutospacing="0" w:afterAutospacing="0"/>
        <w:ind w:firstLine="640" w:firstLineChars="200"/>
        <w:jc w:val="both"/>
        <w:rPr>
          <w:rFonts w:ascii="黑体" w:hAnsi="宋体" w:eastAsia="黑体" w:cs="宋体"/>
          <w:sz w:val="32"/>
          <w:szCs w:val="40"/>
        </w:rPr>
      </w:pPr>
      <w:r>
        <w:rPr>
          <w:rFonts w:hint="eastAsia" w:ascii="黑体" w:hAnsi="宋体" w:eastAsia="黑体" w:cs="宋体"/>
          <w:sz w:val="32"/>
          <w:szCs w:val="40"/>
        </w:rPr>
        <w:t>一、活动时间</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2018年6月</w:t>
      </w:r>
    </w:p>
    <w:p>
      <w:pPr>
        <w:pStyle w:val="5"/>
        <w:spacing w:beforeAutospacing="0" w:afterAutospacing="0"/>
        <w:ind w:firstLine="640" w:firstLineChars="200"/>
        <w:jc w:val="both"/>
        <w:rPr>
          <w:rFonts w:ascii="黑体" w:hAnsi="宋体" w:eastAsia="黑体" w:cs="宋体"/>
          <w:sz w:val="32"/>
          <w:szCs w:val="40"/>
        </w:rPr>
      </w:pPr>
      <w:r>
        <w:rPr>
          <w:rFonts w:hint="eastAsia" w:ascii="黑体" w:hAnsi="宋体" w:eastAsia="黑体" w:cs="宋体"/>
          <w:sz w:val="32"/>
          <w:szCs w:val="40"/>
        </w:rPr>
        <w:t>二、活动主题</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ascii="仿宋_GB2312" w:eastAsia="仿宋_GB2312" w:cstheme="minorBidi"/>
          <w:kern w:val="2"/>
          <w:sz w:val="32"/>
          <w:szCs w:val="32"/>
        </w:rPr>
        <w:t>惜别母校</w:t>
      </w:r>
      <w:r>
        <w:rPr>
          <w:rFonts w:hint="eastAsia" w:ascii="仿宋_GB2312" w:eastAsia="仿宋_GB2312" w:cstheme="minorBidi"/>
          <w:kern w:val="2"/>
          <w:sz w:val="32"/>
          <w:szCs w:val="32"/>
        </w:rPr>
        <w:t>·</w:t>
      </w:r>
      <w:r>
        <w:rPr>
          <w:rFonts w:ascii="仿宋_GB2312" w:eastAsia="仿宋_GB2312" w:cstheme="minorBidi"/>
          <w:kern w:val="2"/>
          <w:sz w:val="32"/>
          <w:szCs w:val="32"/>
        </w:rPr>
        <w:t>逐梦未来</w:t>
      </w:r>
    </w:p>
    <w:p>
      <w:pPr>
        <w:pStyle w:val="5"/>
        <w:spacing w:beforeAutospacing="0" w:afterAutospacing="0"/>
        <w:ind w:firstLine="640" w:firstLineChars="200"/>
        <w:jc w:val="both"/>
        <w:rPr>
          <w:rFonts w:ascii="黑体" w:hAnsi="宋体" w:eastAsia="黑体" w:cs="宋体"/>
          <w:sz w:val="32"/>
          <w:szCs w:val="40"/>
        </w:rPr>
      </w:pPr>
      <w:r>
        <w:rPr>
          <w:rFonts w:hint="eastAsia" w:ascii="黑体" w:hAnsi="宋体" w:eastAsia="黑体" w:cs="宋体"/>
          <w:sz w:val="32"/>
          <w:szCs w:val="40"/>
        </w:rPr>
        <w:t>三、指导思想</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 xml:space="preserve">坚持以学生为本，并使教育活动“贴近现实、贴近需求、贴近学生”，通过开展主题鲜明、内容丰富、形式多样的系列教育活动，引导毕业生自觉践行社会主义核心价值观，教育毕业生坚定理想信念，明确青春梦想，争做文明先锋，增强毕业生感恩母校、奉献社会、服务人民、报效祖国的责任感和使命感。 </w:t>
      </w:r>
    </w:p>
    <w:p>
      <w:pPr>
        <w:pStyle w:val="5"/>
        <w:spacing w:beforeAutospacing="0" w:afterAutospacing="0"/>
        <w:ind w:firstLine="640" w:firstLineChars="200"/>
        <w:jc w:val="both"/>
        <w:rPr>
          <w:rFonts w:ascii="黑体" w:hAnsi="宋体" w:eastAsia="黑体" w:cs="宋体"/>
          <w:sz w:val="32"/>
          <w:szCs w:val="40"/>
        </w:rPr>
      </w:pPr>
      <w:r>
        <w:rPr>
          <w:rFonts w:hint="eastAsia" w:ascii="黑体" w:hAnsi="宋体" w:eastAsia="黑体" w:cs="宋体"/>
          <w:sz w:val="32"/>
          <w:szCs w:val="40"/>
        </w:rPr>
        <w:t>四、教育内容</w:t>
      </w:r>
    </w:p>
    <w:p>
      <w:pPr>
        <w:widowControl/>
        <w:snapToGrid w:val="0"/>
        <w:spacing w:line="560" w:lineRule="exact"/>
        <w:ind w:firstLine="643" w:firstLineChars="200"/>
        <w:jc w:val="left"/>
        <w:rPr>
          <w:rFonts w:ascii="仿宋_GB2312" w:hAnsi="仿宋" w:eastAsia="仿宋_GB2312" w:cs="仿宋"/>
          <w:b/>
          <w:kern w:val="0"/>
          <w:sz w:val="32"/>
          <w:szCs w:val="40"/>
        </w:rPr>
      </w:pPr>
      <w:r>
        <w:rPr>
          <w:rFonts w:hint="eastAsia" w:ascii="仿宋_GB2312" w:hAnsi="仿宋" w:eastAsia="仿宋_GB2312" w:cs="仿宋"/>
          <w:b/>
          <w:kern w:val="0"/>
          <w:sz w:val="32"/>
          <w:szCs w:val="40"/>
        </w:rPr>
        <w:t>1.加强毕业生理想信念教育</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立足毕业生的特点和实际，定期排查毕业生中的安全隐患和矛盾纠纷，有针对性地把社会主义核心价值观教育、理想信念教育贯穿于毕业生思想政治教育全过程，引导学生树立正确的择业观念，把个人命运与祖国发展联系在一起，唱响到基层、到西部、到祖国最需要的地方建功立业的主旋律。</w:t>
      </w:r>
    </w:p>
    <w:p>
      <w:pPr>
        <w:widowControl/>
        <w:snapToGrid w:val="0"/>
        <w:spacing w:line="560" w:lineRule="exact"/>
        <w:ind w:firstLine="643" w:firstLineChars="200"/>
        <w:jc w:val="left"/>
        <w:rPr>
          <w:rFonts w:ascii="仿宋_GB2312" w:hAnsi="仿宋" w:eastAsia="仿宋_GB2312" w:cs="仿宋"/>
          <w:b/>
          <w:kern w:val="0"/>
          <w:sz w:val="32"/>
          <w:szCs w:val="40"/>
        </w:rPr>
      </w:pPr>
      <w:r>
        <w:rPr>
          <w:rFonts w:hint="eastAsia" w:ascii="仿宋_GB2312" w:hAnsi="仿宋" w:eastAsia="仿宋_GB2312" w:cs="仿宋"/>
          <w:b/>
          <w:kern w:val="0"/>
          <w:sz w:val="32"/>
          <w:szCs w:val="40"/>
        </w:rPr>
        <w:t>2.加强毕业生诚信感恩教育</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增强毕业生饮水思源、感恩父母、感恩母校、感恩社会的思想认知，倡导毕业生知恩、感恩、施恩，对生活寄以希望，对别人施以爱心，对工作怀以敬意，对社会予以回报。要以主题班会、深入宿舍等形式广泛开展诚信教育，教育贷款学生诚信还款，促进国家助学贷款良性循环；对欠费学生宣讲学院政策，动员他们及时补交欠款；做好毕业生的毕业设计（论文）动员工作，杜绝学术不端现象发生。</w:t>
      </w:r>
    </w:p>
    <w:p>
      <w:pPr>
        <w:widowControl/>
        <w:snapToGrid w:val="0"/>
        <w:spacing w:line="560" w:lineRule="exact"/>
        <w:ind w:firstLine="643" w:firstLineChars="200"/>
        <w:jc w:val="left"/>
        <w:rPr>
          <w:rFonts w:ascii="仿宋_GB2312" w:hAnsi="仿宋" w:eastAsia="仿宋_GB2312" w:cs="仿宋"/>
          <w:b/>
          <w:kern w:val="0"/>
          <w:sz w:val="32"/>
          <w:szCs w:val="40"/>
        </w:rPr>
      </w:pPr>
      <w:r>
        <w:rPr>
          <w:rFonts w:hint="eastAsia" w:ascii="仿宋_GB2312" w:hAnsi="仿宋" w:eastAsia="仿宋_GB2312" w:cs="仿宋"/>
          <w:b/>
          <w:kern w:val="0"/>
          <w:sz w:val="32"/>
          <w:szCs w:val="40"/>
        </w:rPr>
        <w:t>3.加强毕业生就业形势教育</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对毕业生就业形势进行分析和研判，引导毕业生合理调整就业期望，鼓励毕业生先就业后择业、自主创业，不断增强创新创业能力。为毕业生提供个性化就业服务，并加强职业道德教育。高度关注家庭经济困难和就业困难毕业生的学习、生活及就业情况，通过有针对性地开展心理辅导、求职礼仪、面试技巧、就业指导等培训，将关爱与教育结合，鼓励他们增强自信，树立积极的人生态度，积极合理地就业、择业，提高“双困生”的就业能力并尽最大程度开展帮扶工作。</w:t>
      </w:r>
    </w:p>
    <w:p>
      <w:pPr>
        <w:widowControl/>
        <w:snapToGrid w:val="0"/>
        <w:spacing w:line="560" w:lineRule="exact"/>
        <w:ind w:firstLine="643" w:firstLineChars="200"/>
        <w:jc w:val="left"/>
        <w:rPr>
          <w:rFonts w:ascii="仿宋_GB2312" w:hAnsi="仿宋" w:eastAsia="仿宋_GB2312" w:cs="仿宋"/>
          <w:b/>
          <w:kern w:val="0"/>
          <w:sz w:val="32"/>
          <w:szCs w:val="40"/>
        </w:rPr>
      </w:pPr>
      <w:r>
        <w:rPr>
          <w:rFonts w:hint="eastAsia" w:ascii="仿宋_GB2312" w:hAnsi="仿宋" w:eastAsia="仿宋_GB2312" w:cs="仿宋"/>
          <w:b/>
          <w:kern w:val="0"/>
          <w:sz w:val="32"/>
          <w:szCs w:val="40"/>
        </w:rPr>
        <w:t>4.加强毕业生心理健康教育</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教育和引导毕业生树立积极健康的心态，尤其要做好家庭经济困难、就业困难、学业困难等特殊群体学生的思想教育和心理疏导工作；开展针对毕业生的心理危机排查、心理辅导和心理讲座，善于发现毕业生的显性和隐性心理问题，有效掌握学生心理危机信息并及时化解危机事件；积极为毕业生提供舒缓压力、排解紧张情绪的渠道，帮助毕业生增强心理调适能力。</w:t>
      </w:r>
    </w:p>
    <w:p>
      <w:pPr>
        <w:widowControl/>
        <w:snapToGrid w:val="0"/>
        <w:spacing w:line="560" w:lineRule="exact"/>
        <w:ind w:firstLine="643" w:firstLineChars="200"/>
        <w:jc w:val="left"/>
        <w:rPr>
          <w:rFonts w:ascii="仿宋_GB2312" w:hAnsi="仿宋" w:eastAsia="仿宋_GB2312" w:cs="仿宋"/>
          <w:b/>
          <w:kern w:val="0"/>
          <w:sz w:val="32"/>
          <w:szCs w:val="40"/>
        </w:rPr>
      </w:pPr>
      <w:r>
        <w:rPr>
          <w:rFonts w:hint="eastAsia" w:ascii="仿宋_GB2312" w:hAnsi="仿宋" w:eastAsia="仿宋_GB2312" w:cs="仿宋"/>
          <w:b/>
          <w:kern w:val="0"/>
          <w:sz w:val="32"/>
          <w:szCs w:val="40"/>
        </w:rPr>
        <w:t>5.加强毕业生党员教育工作</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精心设计、认真筹备针对毕业生党员的理论学习和教育活动，引导毕业生党员树立大局意识、责任意识，以实际行动和优异的成绩为党旗增辉、为母校添彩，真正发挥学生党员在引领青年学生成长中的先锋模范作用。</w:t>
      </w:r>
    </w:p>
    <w:p>
      <w:pPr>
        <w:widowControl/>
        <w:snapToGrid w:val="0"/>
        <w:spacing w:line="560" w:lineRule="exact"/>
        <w:ind w:firstLine="643" w:firstLineChars="200"/>
        <w:jc w:val="left"/>
        <w:rPr>
          <w:rFonts w:ascii="仿宋_GB2312" w:hAnsi="仿宋" w:eastAsia="仿宋_GB2312" w:cs="仿宋"/>
          <w:b/>
          <w:kern w:val="0"/>
          <w:sz w:val="32"/>
          <w:szCs w:val="40"/>
        </w:rPr>
      </w:pPr>
      <w:r>
        <w:rPr>
          <w:rFonts w:hint="eastAsia" w:ascii="仿宋_GB2312" w:hAnsi="仿宋" w:eastAsia="仿宋_GB2312" w:cs="仿宋"/>
          <w:b/>
          <w:kern w:val="0"/>
          <w:sz w:val="32"/>
          <w:szCs w:val="40"/>
        </w:rPr>
        <w:t>6.做好毕业生“平安、有序、文明”离校工作</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深入开展法律意识教育，加强日常管理，营造关心、关注、关怀的良好氛围。通过各种途径加强毕业生的安全教育，消除各类安全隐患，其中包括要求毕业生在校期间必须严格遵守各项校规校纪，按要求办理离校手续，归还物品（图书）及缴纳欠费等。大力倡导文明离校之风，并适时提醒毕业生注意人身安全、财产安全、消防安全、交通安全。</w:t>
      </w:r>
    </w:p>
    <w:p>
      <w:pPr>
        <w:widowControl/>
        <w:snapToGrid w:val="0"/>
        <w:spacing w:line="560" w:lineRule="exact"/>
        <w:ind w:firstLine="643" w:firstLineChars="200"/>
        <w:jc w:val="left"/>
        <w:rPr>
          <w:rFonts w:ascii="仿宋_GB2312" w:hAnsi="仿宋" w:eastAsia="仿宋_GB2312" w:cs="仿宋"/>
          <w:b/>
          <w:kern w:val="0"/>
          <w:sz w:val="32"/>
          <w:szCs w:val="40"/>
        </w:rPr>
      </w:pPr>
      <w:r>
        <w:rPr>
          <w:rFonts w:hint="eastAsia" w:ascii="仿宋_GB2312" w:hAnsi="仿宋" w:eastAsia="仿宋_GB2312" w:cs="仿宋"/>
          <w:b/>
          <w:kern w:val="0"/>
          <w:sz w:val="32"/>
          <w:szCs w:val="40"/>
        </w:rPr>
        <w:t>7.加强毕业生创新创业教育工作</w:t>
      </w:r>
    </w:p>
    <w:p>
      <w:pPr>
        <w:widowControl/>
        <w:snapToGrid w:val="0"/>
        <w:spacing w:line="560" w:lineRule="exact"/>
        <w:ind w:firstLine="640" w:firstLineChars="200"/>
        <w:jc w:val="left"/>
        <w:rPr>
          <w:rFonts w:ascii="仿宋_GB2312" w:hAnsi="仿宋" w:eastAsia="仿宋_GB2312" w:cs="仿宋"/>
          <w:b/>
          <w:kern w:val="0"/>
          <w:sz w:val="32"/>
          <w:szCs w:val="40"/>
        </w:rPr>
      </w:pPr>
      <w:r>
        <w:rPr>
          <w:rFonts w:hint="eastAsia" w:ascii="仿宋_GB2312" w:hAnsi="仿宋" w:eastAsia="仿宋_GB2312" w:cs="仿宋"/>
          <w:sz w:val="32"/>
          <w:szCs w:val="32"/>
        </w:rPr>
        <w:t>搭建课堂教学、实践教学和课外教学有机融合的创新创业教育人才培养体系。统筹协调我院各类科研和教学实验平台资源为创新创业人才培养提供有力支撑，积极新建创业训练平台，依托学院老钢厂设计创意产业园的资源优势，建设大学生校外创业孵化基地，形成创意-创新-创业闭环。以此调动毕业生创新创业积极性，推进我院创新创业工作的开展。</w:t>
      </w:r>
    </w:p>
    <w:p>
      <w:pPr>
        <w:widowControl/>
        <w:snapToGrid w:val="0"/>
        <w:spacing w:line="560" w:lineRule="exact"/>
        <w:ind w:firstLine="643" w:firstLineChars="200"/>
        <w:jc w:val="left"/>
        <w:rPr>
          <w:rFonts w:ascii="仿宋_GB2312" w:hAnsi="仿宋" w:eastAsia="仿宋_GB2312" w:cs="仿宋"/>
          <w:b/>
          <w:kern w:val="0"/>
          <w:sz w:val="32"/>
          <w:szCs w:val="40"/>
        </w:rPr>
      </w:pPr>
      <w:r>
        <w:rPr>
          <w:rFonts w:hint="eastAsia" w:ascii="仿宋_GB2312" w:hAnsi="仿宋" w:eastAsia="仿宋_GB2312" w:cs="仿宋"/>
          <w:b/>
          <w:kern w:val="0"/>
          <w:sz w:val="32"/>
          <w:szCs w:val="40"/>
        </w:rPr>
        <w:t>8.广泛开展毕业生满意度调查工作</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通过学生满意度调查问卷（见附件）的形式开展毕业生满意度调查工作，了解学生的自我成才诉求并广泛征集学生对于学院教育教学管理过程中的意见建议，以进一步提高学院的办学质量与服务水平。</w:t>
      </w:r>
    </w:p>
    <w:p>
      <w:pPr>
        <w:pStyle w:val="5"/>
        <w:spacing w:beforeAutospacing="0" w:afterAutospacing="0"/>
        <w:ind w:firstLine="640" w:firstLineChars="200"/>
        <w:jc w:val="both"/>
        <w:rPr>
          <w:rFonts w:ascii="黑体" w:hAnsi="宋体" w:eastAsia="黑体" w:cs="宋体"/>
          <w:sz w:val="32"/>
          <w:szCs w:val="40"/>
        </w:rPr>
      </w:pPr>
      <w:r>
        <w:rPr>
          <w:rFonts w:hint="eastAsia" w:ascii="黑体" w:hAnsi="宋体" w:eastAsia="黑体" w:cs="宋体"/>
          <w:sz w:val="32"/>
          <w:szCs w:val="40"/>
        </w:rPr>
        <w:t>五、系列主题教育活动</w:t>
      </w:r>
    </w:p>
    <w:p>
      <w:pPr>
        <w:pStyle w:val="5"/>
        <w:spacing w:beforeAutospacing="0" w:afterAutospacing="0" w:line="560" w:lineRule="exact"/>
        <w:ind w:firstLine="643" w:firstLineChars="200"/>
        <w:jc w:val="both"/>
        <w:rPr>
          <w:rFonts w:ascii="仿宋_GB2312" w:hAnsi="华文仿宋" w:eastAsia="仿宋_GB2312" w:cs="华文仿宋"/>
          <w:b/>
          <w:bCs/>
          <w:kern w:val="2"/>
          <w:sz w:val="32"/>
          <w:szCs w:val="32"/>
        </w:rPr>
      </w:pPr>
      <w:r>
        <w:rPr>
          <w:rFonts w:hint="eastAsia" w:ascii="仿宋_GB2312" w:hAnsi="华文仿宋" w:eastAsia="仿宋_GB2312" w:cs="华文仿宋"/>
          <w:b/>
          <w:bCs/>
          <w:kern w:val="2"/>
          <w:sz w:val="32"/>
          <w:szCs w:val="32"/>
        </w:rPr>
        <w:t>1.“</w:t>
      </w:r>
      <w:r>
        <w:rPr>
          <w:rFonts w:ascii="仿宋_GB2312" w:hAnsi="华文仿宋" w:eastAsia="仿宋_GB2312" w:cs="华文仿宋"/>
          <w:b/>
          <w:bCs/>
          <w:kern w:val="2"/>
          <w:sz w:val="32"/>
          <w:szCs w:val="32"/>
        </w:rPr>
        <w:t>记忆</w:t>
      </w:r>
      <w:r>
        <w:rPr>
          <w:rFonts w:hint="eastAsia" w:ascii="仿宋_GB2312" w:hAnsi="华文仿宋" w:eastAsia="仿宋_GB2312" w:cs="华文仿宋"/>
          <w:b/>
          <w:bCs/>
          <w:kern w:val="2"/>
          <w:sz w:val="32"/>
          <w:szCs w:val="32"/>
        </w:rPr>
        <w:t>·</w:t>
      </w:r>
      <w:r>
        <w:rPr>
          <w:rFonts w:ascii="仿宋_GB2312" w:hAnsi="华文仿宋" w:eastAsia="仿宋_GB2312" w:cs="华文仿宋"/>
          <w:b/>
          <w:bCs/>
          <w:kern w:val="2"/>
          <w:sz w:val="32"/>
          <w:szCs w:val="32"/>
        </w:rPr>
        <w:t>岁月</w:t>
      </w:r>
      <w:r>
        <w:rPr>
          <w:rFonts w:hint="eastAsia" w:ascii="仿宋_GB2312" w:hAnsi="华文仿宋" w:eastAsia="仿宋_GB2312" w:cs="华文仿宋"/>
          <w:b/>
          <w:bCs/>
          <w:kern w:val="2"/>
          <w:sz w:val="32"/>
          <w:szCs w:val="32"/>
        </w:rPr>
        <w:t>·</w:t>
      </w:r>
      <w:r>
        <w:rPr>
          <w:rFonts w:ascii="仿宋_GB2312" w:hAnsi="华文仿宋" w:eastAsia="仿宋_GB2312" w:cs="华文仿宋"/>
          <w:b/>
          <w:bCs/>
          <w:kern w:val="2"/>
          <w:sz w:val="32"/>
          <w:szCs w:val="32"/>
        </w:rPr>
        <w:t>难忘</w:t>
      </w:r>
      <w:r>
        <w:rPr>
          <w:rFonts w:hint="eastAsia" w:ascii="仿宋_GB2312" w:hAnsi="华文仿宋" w:eastAsia="仿宋_GB2312" w:cs="华文仿宋"/>
          <w:b/>
          <w:bCs/>
          <w:kern w:val="2"/>
          <w:sz w:val="32"/>
          <w:szCs w:val="32"/>
        </w:rPr>
        <w:t>”——2018届毕业生、毕业班微视频征集</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组织单位：学生工作部、各二级学院</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具体要求：内容积极向上，体现正能量，表达真情实感。毕业生可从与学校、与老师、与同学的点滴记录，或者对于自己的成长与感慨等角度进行拍摄；毕业班辅导员可从与学生在一起拍摄难忘瞬间。</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拍摄方式可以以vue、抖音、火山小视频等短视频网站为载体，每班不少于一个，请各二级学院于6月</w:t>
      </w:r>
      <w:r>
        <w:rPr>
          <w:rFonts w:hint="eastAsia" w:ascii="仿宋_GB2312" w:eastAsia="仿宋_GB2312" w:cstheme="minorBidi"/>
          <w:kern w:val="2"/>
          <w:sz w:val="32"/>
          <w:szCs w:val="32"/>
          <w:lang w:val="en-US" w:eastAsia="zh-CN"/>
        </w:rPr>
        <w:t>15</w:t>
      </w:r>
      <w:r>
        <w:rPr>
          <w:rFonts w:hint="eastAsia" w:ascii="仿宋_GB2312" w:eastAsia="仿宋_GB2312" w:cstheme="minorBidi"/>
          <w:kern w:val="2"/>
          <w:sz w:val="32"/>
          <w:szCs w:val="32"/>
        </w:rPr>
        <w:t>日前将视频交至教育管理中心。</w:t>
      </w:r>
    </w:p>
    <w:p>
      <w:pPr>
        <w:pStyle w:val="5"/>
        <w:spacing w:beforeAutospacing="0" w:afterAutospacing="0" w:line="560" w:lineRule="exact"/>
        <w:ind w:firstLine="641" w:firstLineChars="200"/>
        <w:jc w:val="both"/>
        <w:rPr>
          <w:rFonts w:ascii="仿宋_GB2312" w:hAnsi="华文仿宋" w:eastAsia="仿宋_GB2312" w:cs="华文仿宋"/>
          <w:b/>
          <w:bCs/>
          <w:kern w:val="2"/>
          <w:sz w:val="32"/>
          <w:szCs w:val="32"/>
        </w:rPr>
      </w:pPr>
      <w:r>
        <w:rPr>
          <w:rFonts w:hint="eastAsia" w:ascii="华文仿宋" w:hAnsi="华文仿宋" w:eastAsia="华文仿宋" w:cs="华文仿宋"/>
          <w:b/>
          <w:bCs/>
          <w:kern w:val="2"/>
          <w:sz w:val="32"/>
          <w:szCs w:val="32"/>
        </w:rPr>
        <w:t>2.</w:t>
      </w:r>
      <w:r>
        <w:rPr>
          <w:rFonts w:hint="eastAsia" w:ascii="仿宋_GB2312" w:hAnsi="华文仿宋" w:eastAsia="仿宋_GB2312" w:cs="华文仿宋"/>
          <w:b/>
          <w:bCs/>
          <w:kern w:val="2"/>
          <w:sz w:val="32"/>
          <w:szCs w:val="32"/>
        </w:rPr>
        <w:t>“往昔拾遗”——2018届毕业生班级、毕业班辅导员“印·迹”合影征集</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组织单位：学生工作部、各二级学院</w:t>
      </w:r>
    </w:p>
    <w:p>
      <w:pPr>
        <w:pStyle w:val="5"/>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eastAsia="仿宋_GB2312" w:cstheme="minorBidi"/>
          <w:kern w:val="2"/>
          <w:sz w:val="32"/>
          <w:szCs w:val="32"/>
        </w:rPr>
        <w:t>具体要求：在这个依依惜别的时刻，为了让毕业生们在离校之际能够拥有一份美好的校园记忆，学生工作部特别策划《印</w:t>
      </w:r>
      <w:r>
        <w:rPr>
          <w:rFonts w:hint="eastAsia" w:ascii="宋体" w:hAnsi="宋体" w:eastAsia="宋体" w:cs="宋体"/>
          <w:kern w:val="2"/>
          <w:sz w:val="32"/>
          <w:szCs w:val="32"/>
        </w:rPr>
        <w:t>•</w:t>
      </w:r>
      <w:r>
        <w:rPr>
          <w:rFonts w:hint="eastAsia" w:ascii="仿宋_GB2312" w:hAnsi="仿宋_GB2312" w:eastAsia="仿宋_GB2312" w:cs="仿宋_GB2312"/>
          <w:kern w:val="2"/>
          <w:sz w:val="32"/>
          <w:szCs w:val="32"/>
        </w:rPr>
        <w:t>迹》合影征集活动，为毕业生打造一段美好的大学记忆。</w:t>
      </w:r>
    </w:p>
    <w:p>
      <w:pPr>
        <w:pStyle w:val="5"/>
        <w:spacing w:beforeAutospacing="0" w:afterAutospacing="0" w:line="560" w:lineRule="exact"/>
        <w:ind w:firstLine="640" w:firstLineChars="200"/>
        <w:jc w:val="both"/>
      </w:pPr>
      <w:r>
        <w:rPr>
          <w:rFonts w:hint="eastAsia" w:ascii="仿宋_GB2312" w:eastAsia="仿宋_GB2312" w:cstheme="minorBidi"/>
          <w:kern w:val="2"/>
          <w:sz w:val="32"/>
          <w:szCs w:val="32"/>
        </w:rPr>
        <w:t>各毕业班与辅导员合照一张，像素不得低于1024×768，请各二级学院于6月26日前将电子版交至教育管理中心。</w:t>
      </w:r>
      <w:r>
        <w:fldChar w:fldCharType="begin"/>
      </w:r>
      <w:r>
        <w:instrText xml:space="preserve"> HYPERLINK "mailto:851697599@qq.com，对于评选出的优秀作品将颁发证书，并在全院范围展示宣传。" </w:instrText>
      </w:r>
      <w:r>
        <w:fldChar w:fldCharType="separate"/>
      </w:r>
      <w:r>
        <w:rPr>
          <w:rFonts w:hint="eastAsia" w:ascii="仿宋_GB2312" w:eastAsia="仿宋_GB2312" w:cstheme="minorBidi"/>
          <w:kern w:val="2"/>
          <w:sz w:val="32"/>
          <w:szCs w:val="32"/>
        </w:rPr>
        <w:t>最终毕业生纪念册在全院范围展示宣传并在教育管理中心留存。</w:t>
      </w:r>
      <w:r>
        <w:rPr>
          <w:rFonts w:hint="eastAsia" w:ascii="仿宋_GB2312" w:eastAsia="仿宋_GB2312" w:cstheme="minorBidi"/>
          <w:kern w:val="2"/>
          <w:sz w:val="32"/>
          <w:szCs w:val="32"/>
        </w:rPr>
        <w:fldChar w:fldCharType="end"/>
      </w:r>
    </w:p>
    <w:p>
      <w:pPr>
        <w:pStyle w:val="5"/>
        <w:spacing w:beforeAutospacing="0" w:afterAutospacing="0" w:line="560" w:lineRule="exact"/>
        <w:ind w:firstLine="641" w:firstLineChars="200"/>
        <w:jc w:val="both"/>
        <w:rPr>
          <w:rFonts w:ascii="华文仿宋" w:hAnsi="华文仿宋" w:eastAsia="华文仿宋" w:cs="华文仿宋"/>
          <w:b/>
          <w:bCs/>
          <w:kern w:val="2"/>
          <w:sz w:val="32"/>
          <w:szCs w:val="32"/>
        </w:rPr>
      </w:pPr>
      <w:r>
        <w:rPr>
          <w:rFonts w:hint="eastAsia" w:ascii="华文仿宋" w:hAnsi="华文仿宋" w:eastAsia="华文仿宋" w:cs="华文仿宋"/>
          <w:b/>
          <w:bCs/>
          <w:kern w:val="2"/>
          <w:sz w:val="32"/>
          <w:szCs w:val="32"/>
        </w:rPr>
        <w:t>3.“饮水思源，心系母校；爱心奉献，好书传递”——</w:t>
      </w:r>
      <w:r>
        <w:rPr>
          <w:rFonts w:ascii="华文仿宋" w:hAnsi="华文仿宋" w:eastAsia="华文仿宋" w:cs="华文仿宋"/>
          <w:b/>
          <w:bCs/>
          <w:kern w:val="2"/>
          <w:sz w:val="32"/>
          <w:szCs w:val="32"/>
        </w:rPr>
        <w:t>毕业赠书活动</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组织单位：学生工作部、各二级学院、图书馆</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具体要求：毕业生捐赠图书的活动实现了图书的有效共享，让书香溢满校园，真情永远传递。</w:t>
      </w:r>
      <w:r>
        <w:rPr>
          <w:rFonts w:hint="eastAsia" w:ascii="仿宋_GB2312" w:eastAsia="仿宋_GB2312" w:cstheme="minorBidi"/>
          <w:kern w:val="2"/>
          <w:sz w:val="32"/>
          <w:szCs w:val="32"/>
          <w:lang w:eastAsia="zh-CN"/>
        </w:rPr>
        <w:t>既</w:t>
      </w:r>
      <w:r>
        <w:rPr>
          <w:rFonts w:hint="eastAsia" w:ascii="仿宋_GB2312" w:eastAsia="仿宋_GB2312" w:cstheme="minorBidi"/>
          <w:kern w:val="2"/>
          <w:sz w:val="32"/>
          <w:szCs w:val="32"/>
        </w:rPr>
        <w:t>体现了回馈母校、文化传承的精神，又培养了大学生节约资源、乐于奉献的精神，沉甸甸的书籍也承载临将毕业的学长学姐对学弟学妹们一份深深的爱心和期望。他们传递的不只是图书和学习资料，更是传承华清良好的学风。</w:t>
      </w:r>
      <w:r>
        <w:rPr>
          <w:rFonts w:hint="eastAsia" w:ascii="仿宋_GB2312" w:eastAsia="仿宋_GB2312" w:cstheme="minorBidi"/>
          <w:kern w:val="2"/>
          <w:sz w:val="32"/>
          <w:szCs w:val="32"/>
          <w:lang w:eastAsia="zh-CN"/>
        </w:rPr>
        <w:t>活动时间另行通知。</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以二级学院为单位，捐赠的书籍为有价值的人文类图书、自然类图书、教科书、参考书、考试用书等。所赠图书由图书馆老师评选出</w:t>
      </w:r>
      <w:r>
        <w:rPr>
          <w:rFonts w:hint="eastAsia" w:ascii="仿宋_GB2312" w:eastAsia="仿宋_GB2312" w:cstheme="minorBidi"/>
          <w:kern w:val="2"/>
          <w:sz w:val="32"/>
          <w:szCs w:val="32"/>
          <w:lang w:eastAsia="zh-CN"/>
        </w:rPr>
        <w:t>“</w:t>
      </w:r>
      <w:r>
        <w:rPr>
          <w:rFonts w:hint="eastAsia" w:ascii="仿宋_GB2312" w:eastAsia="仿宋_GB2312" w:cstheme="minorBidi"/>
          <w:kern w:val="2"/>
          <w:sz w:val="32"/>
          <w:szCs w:val="32"/>
        </w:rPr>
        <w:t>最佳赠予</w:t>
      </w:r>
      <w:r>
        <w:rPr>
          <w:rFonts w:hint="eastAsia" w:ascii="仿宋_GB2312" w:eastAsia="仿宋_GB2312" w:cstheme="minorBidi"/>
          <w:kern w:val="2"/>
          <w:sz w:val="32"/>
          <w:szCs w:val="32"/>
          <w:lang w:eastAsia="zh-CN"/>
        </w:rPr>
        <w:t>奖”，</w:t>
      </w:r>
      <w:r>
        <w:rPr>
          <w:rFonts w:hint="eastAsia" w:ascii="仿宋_GB2312" w:eastAsia="仿宋_GB2312" w:cstheme="minorBidi"/>
          <w:kern w:val="2"/>
          <w:sz w:val="32"/>
          <w:szCs w:val="32"/>
        </w:rPr>
        <w:t>学院予以表彰。</w:t>
      </w:r>
    </w:p>
    <w:p>
      <w:pPr>
        <w:pStyle w:val="5"/>
        <w:spacing w:beforeAutospacing="0" w:afterAutospacing="0" w:line="560" w:lineRule="exact"/>
        <w:ind w:firstLine="641" w:firstLineChars="200"/>
        <w:jc w:val="both"/>
        <w:rPr>
          <w:rFonts w:ascii="华文仿宋" w:hAnsi="华文仿宋" w:eastAsia="华文仿宋" w:cs="华文仿宋"/>
          <w:b/>
          <w:bCs/>
          <w:kern w:val="2"/>
          <w:sz w:val="32"/>
          <w:szCs w:val="32"/>
        </w:rPr>
      </w:pPr>
      <w:r>
        <w:rPr>
          <w:rFonts w:hint="eastAsia" w:ascii="华文仿宋" w:hAnsi="华文仿宋" w:eastAsia="华文仿宋" w:cs="华文仿宋"/>
          <w:b/>
          <w:bCs/>
          <w:kern w:val="2"/>
          <w:sz w:val="32"/>
          <w:szCs w:val="32"/>
        </w:rPr>
        <w:t>4.“我想对你说”——师兄师姐与在校生谈心谈话座谈会</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组织单位：各二级学院</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具体要求：本着说真话、说实话，不拘形式，真诚交流的原则，结合优秀毕业生自身经验为在校生化解疑惑、指明奋斗方向。</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各二级学院应推选出不少于2名优秀毕业生（其中1名优秀毕业生需为创新创业人才或就业较好者）与部分在校生召开座谈会。</w:t>
      </w:r>
    </w:p>
    <w:p>
      <w:pPr>
        <w:pStyle w:val="5"/>
        <w:spacing w:beforeAutospacing="0" w:afterAutospacing="0" w:line="560" w:lineRule="exact"/>
        <w:ind w:firstLine="641" w:firstLineChars="200"/>
        <w:jc w:val="both"/>
        <w:rPr>
          <w:rFonts w:ascii="华文仿宋" w:hAnsi="华文仿宋" w:eastAsia="华文仿宋" w:cs="华文仿宋"/>
          <w:b/>
          <w:bCs/>
          <w:kern w:val="2"/>
          <w:sz w:val="32"/>
          <w:szCs w:val="32"/>
        </w:rPr>
      </w:pPr>
      <w:r>
        <w:rPr>
          <w:rFonts w:hint="eastAsia" w:ascii="华文仿宋" w:hAnsi="华文仿宋" w:eastAsia="华文仿宋" w:cs="华文仿宋"/>
          <w:b/>
          <w:bCs/>
          <w:kern w:val="2"/>
          <w:sz w:val="32"/>
          <w:szCs w:val="32"/>
        </w:rPr>
        <w:t>5.“</w:t>
      </w:r>
      <w:r>
        <w:rPr>
          <w:rFonts w:hint="eastAsia" w:ascii="华文仿宋" w:hAnsi="华文仿宋" w:eastAsia="华文仿宋" w:cs="华文仿宋"/>
          <w:b/>
          <w:bCs/>
          <w:kern w:val="2"/>
          <w:sz w:val="32"/>
          <w:szCs w:val="32"/>
          <w:lang w:eastAsia="zh-CN"/>
        </w:rPr>
        <w:t>捐物赠暖、齐献爱心</w:t>
      </w:r>
      <w:r>
        <w:rPr>
          <w:rFonts w:hint="eastAsia" w:ascii="华文仿宋" w:hAnsi="华文仿宋" w:eastAsia="华文仿宋" w:cs="华文仿宋"/>
          <w:b/>
          <w:bCs/>
          <w:kern w:val="2"/>
          <w:sz w:val="32"/>
          <w:szCs w:val="32"/>
        </w:rPr>
        <w:t>”——爱心捐赠活动</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组织单位：学生工作部、各二级学院、院自强社</w:t>
      </w:r>
    </w:p>
    <w:p>
      <w:pPr>
        <w:pStyle w:val="5"/>
        <w:spacing w:beforeAutospacing="0" w:afterAutospacing="0" w:line="560" w:lineRule="exact"/>
        <w:ind w:firstLine="640" w:firstLineChars="200"/>
        <w:rPr>
          <w:rFonts w:ascii="仿宋_GB2312" w:eastAsia="仿宋_GB2312" w:cstheme="minorBidi"/>
          <w:kern w:val="2"/>
          <w:sz w:val="32"/>
          <w:szCs w:val="32"/>
        </w:rPr>
      </w:pPr>
      <w:r>
        <w:rPr>
          <w:rFonts w:hint="eastAsia" w:ascii="仿宋_GB2312" w:eastAsia="仿宋_GB2312" w:cstheme="minorBidi"/>
          <w:kern w:val="2"/>
          <w:sz w:val="32"/>
          <w:szCs w:val="32"/>
        </w:rPr>
        <w:t>具体要求：</w:t>
      </w:r>
      <w:r>
        <w:rPr>
          <w:rFonts w:ascii="仿宋_GB2312" w:eastAsia="仿宋_GB2312" w:cstheme="minorBidi"/>
          <w:kern w:val="2"/>
          <w:sz w:val="32"/>
          <w:szCs w:val="32"/>
        </w:rPr>
        <w:t>由</w:t>
      </w:r>
      <w:r>
        <w:rPr>
          <w:rFonts w:hint="eastAsia" w:ascii="仿宋_GB2312" w:eastAsia="仿宋_GB2312" w:cstheme="minorBidi"/>
          <w:kern w:val="2"/>
          <w:sz w:val="32"/>
          <w:szCs w:val="32"/>
        </w:rPr>
        <w:t>我院长城自强社</w:t>
      </w:r>
      <w:r>
        <w:rPr>
          <w:rFonts w:ascii="仿宋_GB2312" w:eastAsia="仿宋_GB2312" w:cstheme="minorBidi"/>
          <w:kern w:val="2"/>
          <w:sz w:val="32"/>
          <w:szCs w:val="32"/>
        </w:rPr>
        <w:t>倡议全体毕业生在离校期间将自己不用的生活、学习用品捐助给</w:t>
      </w:r>
      <w:r>
        <w:rPr>
          <w:rFonts w:hint="eastAsia" w:ascii="仿宋_GB2312" w:eastAsia="仿宋_GB2312" w:cstheme="minorBidi"/>
          <w:kern w:val="2"/>
          <w:sz w:val="32"/>
          <w:szCs w:val="32"/>
        </w:rPr>
        <w:t>贫困</w:t>
      </w:r>
      <w:r>
        <w:rPr>
          <w:rFonts w:ascii="仿宋_GB2312" w:eastAsia="仿宋_GB2312" w:cstheme="minorBidi"/>
          <w:kern w:val="2"/>
          <w:sz w:val="32"/>
          <w:szCs w:val="32"/>
        </w:rPr>
        <w:t>地区</w:t>
      </w:r>
      <w:r>
        <w:rPr>
          <w:rFonts w:hint="eastAsia" w:ascii="仿宋_GB2312" w:eastAsia="仿宋_GB2312" w:cstheme="minorBidi"/>
          <w:kern w:val="2"/>
          <w:sz w:val="32"/>
          <w:szCs w:val="32"/>
        </w:rPr>
        <w:t>的学生</w:t>
      </w:r>
      <w:r>
        <w:rPr>
          <w:rFonts w:ascii="仿宋_GB2312" w:eastAsia="仿宋_GB2312" w:cstheme="minorBidi"/>
          <w:kern w:val="2"/>
          <w:sz w:val="32"/>
          <w:szCs w:val="32"/>
        </w:rPr>
        <w:t>。</w:t>
      </w:r>
      <w:r>
        <w:rPr>
          <w:rFonts w:hint="eastAsia" w:ascii="仿宋_GB2312" w:eastAsia="仿宋_GB2312" w:cstheme="minorBidi"/>
          <w:kern w:val="2"/>
          <w:sz w:val="32"/>
          <w:szCs w:val="32"/>
        </w:rPr>
        <w:t>期间</w:t>
      </w:r>
      <w:r>
        <w:rPr>
          <w:rFonts w:ascii="仿宋_GB2312" w:eastAsia="仿宋_GB2312" w:cstheme="minorBidi"/>
          <w:kern w:val="2"/>
          <w:sz w:val="32"/>
          <w:szCs w:val="32"/>
        </w:rPr>
        <w:t>将设置爱心捐赠专区，开展旧物捐赠和爱心志愿服务等活动。将收集的衣物等旧物统一捐赠给贫困地区的学生，变废为</w:t>
      </w:r>
      <w:r>
        <w:rPr>
          <w:rFonts w:hint="eastAsia" w:ascii="仿宋_GB2312" w:eastAsia="仿宋_GB2312" w:cstheme="minorBidi"/>
          <w:kern w:val="2"/>
          <w:sz w:val="32"/>
          <w:szCs w:val="32"/>
          <w:lang w:eastAsia="zh-CN"/>
        </w:rPr>
        <w:t>宝</w:t>
      </w:r>
      <w:r>
        <w:rPr>
          <w:rFonts w:ascii="仿宋_GB2312" w:eastAsia="仿宋_GB2312" w:cstheme="minorBidi"/>
          <w:kern w:val="2"/>
          <w:sz w:val="32"/>
          <w:szCs w:val="32"/>
        </w:rPr>
        <w:t>，为毕业学子提供一个爱心公益的平台。这样的活动，对毕业生们无疑也是一次心灵的洗涤和升华。</w:t>
      </w:r>
    </w:p>
    <w:p>
      <w:pPr>
        <w:pStyle w:val="5"/>
        <w:spacing w:beforeAutospacing="0" w:afterAutospacing="0" w:line="560" w:lineRule="exact"/>
        <w:ind w:firstLine="641" w:firstLineChars="200"/>
        <w:jc w:val="both"/>
        <w:rPr>
          <w:rFonts w:ascii="华文仿宋" w:hAnsi="华文仿宋" w:eastAsia="华文仿宋" w:cs="华文仿宋"/>
          <w:b/>
          <w:bCs/>
          <w:kern w:val="2"/>
          <w:sz w:val="32"/>
          <w:szCs w:val="32"/>
        </w:rPr>
      </w:pPr>
      <w:r>
        <w:rPr>
          <w:rFonts w:hint="eastAsia" w:ascii="华文仿宋" w:hAnsi="华文仿宋" w:eastAsia="华文仿宋" w:cs="华文仿宋"/>
          <w:b/>
          <w:bCs/>
          <w:kern w:val="2"/>
          <w:sz w:val="32"/>
          <w:szCs w:val="32"/>
        </w:rPr>
        <w:t>6.“心怀感恩•献策华清”——毕业生代表座谈会</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组织单位：学生工作部、各二级学院</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具体要求：毕业生向学院领导汇报在校学习生活四年来的感受和收获，饱含真情实感，结合自身体会，就学习、生活等方面发表见解，并表达对母校的感谢和祝愿，积极为学院建设与发展建言献策。</w:t>
      </w:r>
    </w:p>
    <w:p>
      <w:pPr>
        <w:widowControl/>
        <w:snapToGrid w:val="0"/>
        <w:spacing w:line="560" w:lineRule="exact"/>
        <w:ind w:firstLine="641" w:firstLineChars="200"/>
        <w:jc w:val="left"/>
        <w:rPr>
          <w:rFonts w:ascii="华文楷体" w:hAnsi="华文楷体" w:eastAsia="华文楷体" w:cs="华文楷体"/>
          <w:b/>
          <w:bCs/>
          <w:sz w:val="32"/>
          <w:szCs w:val="32"/>
        </w:rPr>
      </w:pPr>
      <w:r>
        <w:rPr>
          <w:rFonts w:hint="eastAsia" w:ascii="华文楷体" w:hAnsi="华文楷体" w:eastAsia="华文楷体" w:cs="华文楷体"/>
          <w:b/>
          <w:bCs/>
          <w:sz w:val="32"/>
          <w:szCs w:val="32"/>
        </w:rPr>
        <w:t>7.“毕业声”——摇滚之夜</w:t>
      </w:r>
    </w:p>
    <w:p>
      <w:pPr>
        <w:pStyle w:val="5"/>
        <w:spacing w:beforeAutospacing="0" w:afterAutospacing="0" w:line="560" w:lineRule="exact"/>
        <w:ind w:firstLine="640"/>
        <w:jc w:val="both"/>
        <w:rPr>
          <w:rFonts w:ascii="仿宋_GB2312" w:eastAsia="仿宋_GB2312" w:cstheme="minorBidi"/>
          <w:kern w:val="2"/>
          <w:sz w:val="32"/>
          <w:szCs w:val="32"/>
        </w:rPr>
      </w:pPr>
      <w:r>
        <w:rPr>
          <w:rFonts w:hint="eastAsia" w:ascii="仿宋_GB2312" w:eastAsia="仿宋_GB2312" w:cstheme="minorBidi"/>
          <w:kern w:val="2"/>
          <w:sz w:val="32"/>
          <w:szCs w:val="32"/>
        </w:rPr>
        <w:t>组织单位：学生工作部</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校园摇滚之夜，邀请幸福109乐队等多个在大学生中极具影响力的乐队，为毕业生带来一场毕业主题的摇滚之夜。使毕业生在放松身心的同时，感受校园文化带来的青春活力。</w:t>
      </w:r>
    </w:p>
    <w:p>
      <w:pPr>
        <w:pStyle w:val="5"/>
        <w:spacing w:beforeAutospacing="0" w:afterAutospacing="0"/>
        <w:ind w:firstLine="640" w:firstLineChars="200"/>
        <w:jc w:val="both"/>
        <w:rPr>
          <w:rFonts w:ascii="黑体" w:hAnsi="宋体" w:eastAsia="黑体" w:cs="宋体"/>
          <w:sz w:val="32"/>
          <w:szCs w:val="40"/>
        </w:rPr>
      </w:pPr>
      <w:r>
        <w:rPr>
          <w:rFonts w:hint="eastAsia" w:ascii="黑体" w:hAnsi="宋体" w:eastAsia="黑体" w:cs="宋体"/>
          <w:sz w:val="32"/>
          <w:szCs w:val="40"/>
        </w:rPr>
        <w:t>六、工作要求</w:t>
      </w:r>
    </w:p>
    <w:p>
      <w:pPr>
        <w:widowControl/>
        <w:snapToGrid w:val="0"/>
        <w:spacing w:line="560" w:lineRule="exact"/>
        <w:ind w:firstLine="643" w:firstLineChars="200"/>
        <w:jc w:val="left"/>
        <w:rPr>
          <w:rFonts w:ascii="仿宋" w:hAnsi="仿宋" w:eastAsia="仿宋" w:cs="仿宋"/>
          <w:b/>
          <w:kern w:val="0"/>
          <w:sz w:val="32"/>
          <w:szCs w:val="40"/>
        </w:rPr>
      </w:pPr>
      <w:r>
        <w:rPr>
          <w:rFonts w:hint="eastAsia" w:ascii="仿宋" w:hAnsi="仿宋" w:eastAsia="仿宋" w:cs="仿宋"/>
          <w:b/>
          <w:kern w:val="0"/>
          <w:sz w:val="32"/>
          <w:szCs w:val="40"/>
        </w:rPr>
        <w:t>1.高度重视，精心组织</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各二级学院要在学院部署的各项毕业生教育内容的相关工作指导下，精心策划、统筹安排、周密部署，切实发挥系办公室和毕业班辅导员的联动机制，把对毕业生的教育活动落到实处。</w:t>
      </w:r>
    </w:p>
    <w:p>
      <w:pPr>
        <w:widowControl/>
        <w:snapToGrid w:val="0"/>
        <w:spacing w:line="560" w:lineRule="exact"/>
        <w:ind w:firstLine="643" w:firstLineChars="200"/>
        <w:jc w:val="left"/>
        <w:rPr>
          <w:rFonts w:ascii="仿宋" w:hAnsi="仿宋" w:eastAsia="仿宋" w:cs="仿宋"/>
          <w:b/>
          <w:kern w:val="0"/>
          <w:sz w:val="32"/>
          <w:szCs w:val="40"/>
        </w:rPr>
      </w:pPr>
      <w:r>
        <w:rPr>
          <w:rFonts w:hint="eastAsia" w:ascii="仿宋" w:hAnsi="仿宋" w:eastAsia="仿宋" w:cs="仿宋"/>
          <w:b/>
          <w:kern w:val="0"/>
          <w:sz w:val="32"/>
          <w:szCs w:val="40"/>
        </w:rPr>
        <w:t>2.突出特色，务求实效</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各二级学院要结合本单位实际，围绕“</w:t>
      </w:r>
      <w:r>
        <w:rPr>
          <w:rFonts w:ascii="仿宋_GB2312" w:eastAsia="仿宋_GB2312" w:cstheme="minorBidi"/>
          <w:kern w:val="2"/>
          <w:sz w:val="32"/>
          <w:szCs w:val="32"/>
        </w:rPr>
        <w:t>惜别母校</w:t>
      </w:r>
      <w:r>
        <w:rPr>
          <w:rFonts w:hint="eastAsia" w:ascii="仿宋_GB2312" w:eastAsia="仿宋_GB2312" w:cstheme="minorBidi"/>
          <w:kern w:val="2"/>
          <w:sz w:val="32"/>
          <w:szCs w:val="32"/>
        </w:rPr>
        <w:t>·</w:t>
      </w:r>
      <w:r>
        <w:rPr>
          <w:rFonts w:ascii="仿宋_GB2312" w:eastAsia="仿宋_GB2312" w:cstheme="minorBidi"/>
          <w:kern w:val="2"/>
          <w:sz w:val="32"/>
          <w:szCs w:val="32"/>
        </w:rPr>
        <w:t>逐梦未来</w:t>
      </w:r>
      <w:r>
        <w:rPr>
          <w:rFonts w:hint="eastAsia" w:ascii="仿宋_GB2312" w:eastAsia="仿宋_GB2312" w:cstheme="minorBidi"/>
          <w:kern w:val="2"/>
          <w:sz w:val="32"/>
          <w:szCs w:val="32"/>
        </w:rPr>
        <w:t>”主题，深入毕业生之中，策划组织毕业生喜闻乐见的教育活动，培养毕业生的“爱校荣校”情怀，使毕业生切身感受到母校师生的关怀与爱护，成为“爱校荣校”的践行者。</w:t>
      </w:r>
    </w:p>
    <w:p>
      <w:pPr>
        <w:widowControl/>
        <w:snapToGrid w:val="0"/>
        <w:spacing w:line="560" w:lineRule="exact"/>
        <w:ind w:firstLine="643" w:firstLineChars="200"/>
        <w:jc w:val="left"/>
        <w:rPr>
          <w:rFonts w:ascii="仿宋" w:hAnsi="仿宋" w:eastAsia="仿宋" w:cs="仿宋"/>
          <w:b/>
          <w:kern w:val="0"/>
          <w:sz w:val="32"/>
          <w:szCs w:val="40"/>
        </w:rPr>
      </w:pPr>
      <w:r>
        <w:rPr>
          <w:rFonts w:hint="eastAsia" w:ascii="仿宋" w:hAnsi="仿宋" w:eastAsia="仿宋" w:cs="仿宋"/>
          <w:b/>
          <w:kern w:val="0"/>
          <w:sz w:val="32"/>
          <w:szCs w:val="40"/>
        </w:rPr>
        <w:t>3.认真总结，强化管理</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各二级学院办公室要安排专人负责此项工作，及时落实、认真总结，按要求上报材料，确保本单位毕业生教育和离校工作顺利进行。</w:t>
      </w: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对于在此项工作中表现突出的二级学院（辅导员），将被评选为2018届毕业生主题教育系列活动优秀组织单位（个人）。</w:t>
      </w:r>
    </w:p>
    <w:p>
      <w:pPr>
        <w:pStyle w:val="5"/>
        <w:spacing w:beforeAutospacing="0" w:afterAutospacing="0" w:line="560" w:lineRule="exact"/>
        <w:ind w:firstLine="640" w:firstLineChars="200"/>
        <w:jc w:val="both"/>
        <w:rPr>
          <w:rFonts w:ascii="仿宋_GB2312" w:eastAsia="仿宋_GB2312" w:cstheme="minorBidi"/>
          <w:kern w:val="2"/>
          <w:sz w:val="32"/>
          <w:szCs w:val="32"/>
        </w:rPr>
      </w:pPr>
    </w:p>
    <w:p>
      <w:pPr>
        <w:pStyle w:val="5"/>
        <w:spacing w:beforeAutospacing="0" w:afterAutospacing="0" w:line="560" w:lineRule="exact"/>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附件：</w:t>
      </w:r>
      <w:r>
        <w:rPr>
          <w:rFonts w:hint="eastAsia" w:ascii="仿宋_GB2312" w:eastAsia="仿宋_GB2312"/>
          <w:sz w:val="32"/>
          <w:szCs w:val="32"/>
        </w:rPr>
        <w:t>毕业生满意度调查问卷</w:t>
      </w:r>
    </w:p>
    <w:p>
      <w:pPr>
        <w:pStyle w:val="5"/>
        <w:spacing w:beforeAutospacing="0" w:afterAutospacing="0"/>
        <w:ind w:firstLine="640" w:firstLineChars="200"/>
        <w:jc w:val="both"/>
        <w:rPr>
          <w:rFonts w:ascii="仿宋_GB2312" w:eastAsia="仿宋_GB2312" w:cstheme="minorBidi"/>
          <w:kern w:val="2"/>
          <w:sz w:val="32"/>
          <w:szCs w:val="32"/>
        </w:rPr>
      </w:pPr>
    </w:p>
    <w:p>
      <w:pPr>
        <w:pStyle w:val="5"/>
        <w:spacing w:beforeAutospacing="0" w:afterAutospacing="0"/>
        <w:ind w:firstLine="640" w:firstLineChars="200"/>
        <w:jc w:val="right"/>
        <w:rPr>
          <w:rFonts w:ascii="仿宋_GB2312" w:eastAsia="仿宋_GB2312" w:cstheme="minorBidi"/>
          <w:kern w:val="2"/>
          <w:sz w:val="32"/>
          <w:szCs w:val="32"/>
        </w:rPr>
      </w:pPr>
      <w:r>
        <w:rPr>
          <w:rFonts w:hint="eastAsia" w:ascii="仿宋_GB2312" w:eastAsia="仿宋_GB2312" w:cstheme="minorBidi"/>
          <w:kern w:val="2"/>
          <w:sz w:val="32"/>
          <w:szCs w:val="32"/>
        </w:rPr>
        <w:t>西安建筑科技大学华清学院</w:t>
      </w:r>
    </w:p>
    <w:p>
      <w:pPr>
        <w:pStyle w:val="5"/>
        <w:spacing w:beforeAutospacing="0" w:afterAutospacing="0"/>
        <w:ind w:firstLine="640" w:firstLineChars="200"/>
        <w:jc w:val="both"/>
        <w:rPr>
          <w:rFonts w:ascii="仿宋_GB2312" w:eastAsia="仿宋_GB2312" w:cstheme="minorBidi"/>
          <w:kern w:val="2"/>
          <w:sz w:val="32"/>
          <w:szCs w:val="32"/>
        </w:rPr>
      </w:pPr>
      <w:r>
        <w:rPr>
          <w:rFonts w:hint="eastAsia" w:ascii="仿宋_GB2312" w:eastAsia="仿宋_GB2312" w:cstheme="minorBidi"/>
          <w:kern w:val="2"/>
          <w:sz w:val="32"/>
          <w:szCs w:val="32"/>
        </w:rPr>
        <w:t xml:space="preserve">                                2018年</w:t>
      </w:r>
      <w:r>
        <w:rPr>
          <w:rFonts w:hint="eastAsia" w:ascii="仿宋_GB2312" w:eastAsia="仿宋_GB2312" w:cstheme="minorBidi"/>
          <w:kern w:val="2"/>
          <w:sz w:val="32"/>
          <w:szCs w:val="32"/>
          <w:lang w:val="en-US" w:eastAsia="zh-CN"/>
        </w:rPr>
        <w:t>6</w:t>
      </w:r>
      <w:r>
        <w:rPr>
          <w:rFonts w:hint="eastAsia" w:ascii="仿宋_GB2312" w:eastAsia="仿宋_GB2312" w:cstheme="minorBidi"/>
          <w:kern w:val="2"/>
          <w:sz w:val="32"/>
          <w:szCs w:val="32"/>
        </w:rPr>
        <w:t>月</w:t>
      </w:r>
      <w:r>
        <w:rPr>
          <w:rFonts w:hint="eastAsia" w:ascii="仿宋_GB2312" w:eastAsia="仿宋_GB2312" w:cstheme="minorBidi"/>
          <w:kern w:val="2"/>
          <w:sz w:val="32"/>
          <w:szCs w:val="32"/>
          <w:lang w:val="en-US" w:eastAsia="zh-CN"/>
        </w:rPr>
        <w:t>4</w:t>
      </w:r>
      <w:r>
        <w:rPr>
          <w:rFonts w:hint="eastAsia" w:ascii="仿宋_GB2312" w:eastAsia="仿宋_GB2312" w:cstheme="minorBidi"/>
          <w:kern w:val="2"/>
          <w:sz w:val="32"/>
          <w:szCs w:val="32"/>
        </w:rPr>
        <w:t>日</w:t>
      </w:r>
    </w:p>
    <w:p>
      <w:pPr>
        <w:pStyle w:val="5"/>
        <w:spacing w:beforeAutospacing="0" w:afterAutospacing="0"/>
        <w:ind w:firstLine="640" w:firstLineChars="200"/>
        <w:jc w:val="both"/>
        <w:rPr>
          <w:rFonts w:ascii="仿宋_GB2312" w:eastAsia="仿宋_GB2312" w:cstheme="minorBidi"/>
          <w:kern w:val="2"/>
          <w:sz w:val="32"/>
          <w:szCs w:val="32"/>
        </w:rPr>
      </w:pPr>
    </w:p>
    <w:p>
      <w:pPr>
        <w:pStyle w:val="5"/>
        <w:spacing w:beforeAutospacing="0" w:afterAutospacing="0"/>
        <w:ind w:firstLine="640" w:firstLineChars="200"/>
        <w:jc w:val="both"/>
        <w:rPr>
          <w:rFonts w:ascii="仿宋_GB2312" w:eastAsia="仿宋_GB2312" w:cstheme="minorBidi"/>
          <w:kern w:val="2"/>
          <w:sz w:val="32"/>
          <w:szCs w:val="32"/>
        </w:rPr>
      </w:pPr>
    </w:p>
    <w:p>
      <w:pPr>
        <w:pStyle w:val="5"/>
        <w:spacing w:beforeAutospacing="0" w:afterAutospacing="0"/>
        <w:ind w:firstLine="640" w:firstLineChars="200"/>
        <w:jc w:val="both"/>
        <w:rPr>
          <w:rFonts w:ascii="仿宋_GB2312" w:eastAsia="仿宋_GB2312" w:cstheme="minorBidi"/>
          <w:kern w:val="2"/>
          <w:sz w:val="32"/>
          <w:szCs w:val="32"/>
        </w:rPr>
      </w:pPr>
    </w:p>
    <w:p>
      <w:pPr>
        <w:pStyle w:val="5"/>
        <w:spacing w:beforeAutospacing="0" w:afterAutospacing="0"/>
        <w:ind w:firstLine="640" w:firstLineChars="200"/>
        <w:jc w:val="both"/>
        <w:rPr>
          <w:rFonts w:ascii="仿宋_GB2312" w:eastAsia="仿宋_GB2312" w:cstheme="minorBidi"/>
          <w:kern w:val="2"/>
          <w:sz w:val="32"/>
          <w:szCs w:val="32"/>
        </w:rPr>
      </w:pPr>
    </w:p>
    <w:p>
      <w:pPr>
        <w:pStyle w:val="5"/>
        <w:spacing w:beforeAutospacing="0" w:afterAutospacing="0"/>
        <w:ind w:firstLine="640" w:firstLineChars="200"/>
        <w:jc w:val="both"/>
        <w:rPr>
          <w:rFonts w:ascii="仿宋_GB2312" w:eastAsia="仿宋_GB2312" w:cstheme="minorBidi"/>
          <w:kern w:val="2"/>
          <w:sz w:val="32"/>
          <w:szCs w:val="32"/>
        </w:rPr>
      </w:pPr>
    </w:p>
    <w:p>
      <w:pPr>
        <w:pStyle w:val="5"/>
        <w:spacing w:beforeAutospacing="0" w:afterAutospacing="0"/>
        <w:ind w:firstLine="640" w:firstLineChars="200"/>
        <w:jc w:val="both"/>
        <w:rPr>
          <w:rFonts w:ascii="仿宋_GB2312" w:eastAsia="仿宋_GB2312" w:cstheme="minorBidi"/>
          <w:kern w:val="2"/>
          <w:sz w:val="32"/>
          <w:szCs w:val="32"/>
        </w:rPr>
      </w:pPr>
    </w:p>
    <w:p>
      <w:pPr>
        <w:pStyle w:val="5"/>
        <w:spacing w:beforeAutospacing="0" w:afterAutospacing="0"/>
        <w:ind w:firstLine="640" w:firstLineChars="200"/>
        <w:jc w:val="both"/>
        <w:rPr>
          <w:rFonts w:ascii="仿宋_GB2312" w:eastAsia="仿宋_GB2312" w:cstheme="minorBidi"/>
          <w:kern w:val="2"/>
          <w:sz w:val="32"/>
          <w:szCs w:val="32"/>
        </w:rPr>
      </w:pPr>
    </w:p>
    <w:p>
      <w:pPr>
        <w:pStyle w:val="5"/>
        <w:spacing w:beforeAutospacing="0" w:afterAutospacing="0"/>
        <w:ind w:firstLine="640" w:firstLineChars="200"/>
        <w:jc w:val="both"/>
        <w:rPr>
          <w:rFonts w:ascii="仿宋_GB2312" w:eastAsia="仿宋_GB2312" w:cstheme="minorBidi"/>
          <w:kern w:val="2"/>
          <w:sz w:val="32"/>
          <w:szCs w:val="32"/>
        </w:rPr>
      </w:pPr>
    </w:p>
    <w:p>
      <w:pPr>
        <w:pStyle w:val="5"/>
        <w:spacing w:beforeAutospacing="0" w:afterAutospacing="0"/>
        <w:ind w:firstLine="640" w:firstLineChars="200"/>
        <w:jc w:val="both"/>
        <w:rPr>
          <w:rFonts w:ascii="仿宋_GB2312" w:eastAsia="仿宋_GB2312" w:cstheme="minorBidi"/>
          <w:kern w:val="2"/>
          <w:sz w:val="32"/>
          <w:szCs w:val="32"/>
        </w:rPr>
      </w:pPr>
    </w:p>
    <w:p>
      <w:pPr>
        <w:spacing w:line="360" w:lineRule="auto"/>
        <w:jc w:val="left"/>
        <w:rPr>
          <w:rFonts w:ascii="楷体" w:hAnsi="楷体" w:eastAsia="楷体"/>
          <w:b/>
          <w:sz w:val="30"/>
          <w:szCs w:val="30"/>
        </w:rPr>
      </w:pPr>
      <w:r>
        <w:rPr>
          <w:rFonts w:hint="eastAsia" w:ascii="黑体" w:hAnsi="黑体" w:eastAsia="黑体" w:cs="黑体"/>
          <w:bCs/>
          <w:sz w:val="32"/>
          <w:szCs w:val="32"/>
        </w:rPr>
        <w:t>附件：</w:t>
      </w:r>
    </w:p>
    <w:p>
      <w:pPr>
        <w:spacing w:line="360" w:lineRule="auto"/>
        <w:jc w:val="center"/>
        <w:rPr>
          <w:rFonts w:ascii="方正小标宋_GBK" w:hAnsi="方正小标宋_GBK" w:eastAsia="方正小标宋_GBK" w:cs="方正小标宋_GBK"/>
          <w:bCs/>
          <w:sz w:val="36"/>
          <w:szCs w:val="36"/>
        </w:rPr>
      </w:pPr>
      <w:r>
        <w:rPr>
          <w:rFonts w:hint="eastAsia" w:ascii="方正小标宋_GBK" w:hAnsi="方正小标宋_GBK" w:eastAsia="方正小标宋_GBK" w:cs="方正小标宋_GBK"/>
          <w:bCs/>
          <w:sz w:val="36"/>
          <w:szCs w:val="36"/>
        </w:rPr>
        <w:t>西安建筑科技大学华清学院毕业生满意度调查问卷</w:t>
      </w:r>
    </w:p>
    <w:p>
      <w:pPr>
        <w:spacing w:line="460" w:lineRule="exact"/>
        <w:ind w:firstLine="560" w:firstLineChars="200"/>
        <w:rPr>
          <w:rFonts w:ascii="仿宋" w:hAnsi="仿宋" w:eastAsia="仿宋" w:cs="仿宋"/>
          <w:sz w:val="28"/>
          <w:szCs w:val="28"/>
        </w:rPr>
      </w:pPr>
      <w:r>
        <w:rPr>
          <w:rFonts w:hint="eastAsia" w:ascii="仿宋" w:hAnsi="仿宋" w:eastAsia="仿宋" w:cs="仿宋"/>
          <w:sz w:val="28"/>
          <w:szCs w:val="28"/>
        </w:rPr>
        <w:t>为了解应届毕业生对学院教育服务的满意度，我们诚恳的邀请你参与这项调查，本次调查所得资料仅作为分析研究之用。调查均采用匿名形式，答案无对错之分。请你根据自身经历过的大学学习生活的真实感受，对问卷题目作出选择。感谢您的支持、参与和合作！ (选项均为单选)</w:t>
      </w:r>
    </w:p>
    <w:p>
      <w:pPr>
        <w:spacing w:line="440" w:lineRule="exact"/>
        <w:ind w:firstLine="562" w:firstLineChars="200"/>
        <w:rPr>
          <w:rFonts w:ascii="楷体" w:hAnsi="楷体" w:eastAsia="楷体"/>
          <w:b/>
          <w:sz w:val="28"/>
          <w:szCs w:val="28"/>
        </w:rPr>
      </w:pPr>
      <w:r>
        <w:rPr>
          <w:rFonts w:hint="eastAsia" w:ascii="楷体" w:hAnsi="楷体" w:eastAsia="楷体"/>
          <w:b/>
          <w:sz w:val="28"/>
          <w:szCs w:val="28"/>
        </w:rPr>
        <w:t>一、毕业生基本情况</w:t>
      </w:r>
    </w:p>
    <w:p>
      <w:pPr>
        <w:rPr>
          <w:rFonts w:ascii="楷体" w:hAnsi="楷体" w:eastAsia="楷体"/>
          <w:sz w:val="22"/>
          <w:szCs w:val="22"/>
        </w:rPr>
      </w:pPr>
      <w:r>
        <w:rPr>
          <w:rFonts w:hint="eastAsia" w:ascii="楷体" w:hAnsi="楷体" w:eastAsia="楷体"/>
          <w:b/>
          <w:sz w:val="24"/>
        </w:rPr>
        <w:t>1.类型：</w:t>
      </w:r>
      <w:r>
        <w:rPr>
          <w:rFonts w:hint="eastAsia" w:ascii="楷体" w:hAnsi="楷体" w:eastAsia="楷体"/>
          <w:sz w:val="22"/>
          <w:szCs w:val="22"/>
        </w:rPr>
        <w:t>□统招本科  □专升本</w:t>
      </w:r>
    </w:p>
    <w:p>
      <w:pPr>
        <w:rPr>
          <w:rFonts w:ascii="楷体" w:hAnsi="楷体" w:eastAsia="楷体"/>
          <w:sz w:val="24"/>
        </w:rPr>
      </w:pPr>
      <w:r>
        <w:rPr>
          <w:rFonts w:hint="eastAsia" w:ascii="楷体" w:hAnsi="楷体" w:eastAsia="楷体"/>
          <w:b/>
          <w:sz w:val="24"/>
        </w:rPr>
        <w:t>2.性别：</w:t>
      </w:r>
      <w:r>
        <w:rPr>
          <w:rFonts w:hint="eastAsia" w:ascii="楷体" w:hAnsi="楷体" w:eastAsia="楷体"/>
          <w:sz w:val="22"/>
          <w:szCs w:val="22"/>
        </w:rPr>
        <w:t>□男  □女</w:t>
      </w:r>
    </w:p>
    <w:p>
      <w:pPr>
        <w:rPr>
          <w:rFonts w:ascii="楷体" w:hAnsi="楷体" w:eastAsia="楷体"/>
          <w:sz w:val="24"/>
        </w:rPr>
      </w:pPr>
      <w:r>
        <w:rPr>
          <w:rFonts w:hint="eastAsia" w:ascii="楷体" w:hAnsi="楷体" w:eastAsia="楷体"/>
          <w:b/>
          <w:sz w:val="24"/>
        </w:rPr>
        <w:t>3.专业：</w:t>
      </w:r>
      <w:r>
        <w:rPr>
          <w:rFonts w:hint="eastAsia" w:ascii="楷体" w:hAnsi="楷体" w:eastAsia="楷体"/>
          <w:sz w:val="22"/>
          <w:szCs w:val="22"/>
        </w:rPr>
        <w:t>□文科  □工科  □艺术类  □建筑类</w:t>
      </w:r>
    </w:p>
    <w:p>
      <w:pPr>
        <w:rPr>
          <w:rFonts w:ascii="楷体" w:hAnsi="楷体" w:eastAsia="楷体"/>
          <w:sz w:val="24"/>
        </w:rPr>
      </w:pPr>
      <w:r>
        <w:rPr>
          <w:rFonts w:hint="eastAsia" w:ascii="楷体" w:hAnsi="楷体" w:eastAsia="楷体"/>
          <w:b/>
          <w:sz w:val="24"/>
        </w:rPr>
        <w:t>4.身份：</w:t>
      </w:r>
      <w:r>
        <w:rPr>
          <w:rFonts w:hint="eastAsia" w:ascii="楷体" w:hAnsi="楷体" w:eastAsia="楷体"/>
          <w:sz w:val="22"/>
          <w:szCs w:val="22"/>
        </w:rPr>
        <w:t>□学生干部  □学生党员  □普通学生</w:t>
      </w:r>
    </w:p>
    <w:p>
      <w:pPr>
        <w:spacing w:line="440" w:lineRule="exact"/>
        <w:ind w:firstLine="562" w:firstLineChars="200"/>
        <w:rPr>
          <w:rFonts w:ascii="楷体" w:hAnsi="楷体" w:eastAsia="楷体"/>
          <w:b/>
          <w:sz w:val="28"/>
          <w:szCs w:val="28"/>
        </w:rPr>
      </w:pPr>
      <w:r>
        <w:rPr>
          <w:rFonts w:hint="eastAsia" w:ascii="楷体" w:hAnsi="楷体" w:eastAsia="楷体"/>
          <w:b/>
          <w:sz w:val="28"/>
          <w:szCs w:val="28"/>
        </w:rPr>
        <w:t>二、学院名誉调查</w:t>
      </w:r>
    </w:p>
    <w:p>
      <w:pPr>
        <w:rPr>
          <w:rFonts w:ascii="楷体" w:hAnsi="楷体" w:eastAsia="楷体"/>
          <w:b/>
          <w:sz w:val="24"/>
        </w:rPr>
      </w:pPr>
      <w:r>
        <w:rPr>
          <w:rFonts w:hint="eastAsia" w:ascii="楷体" w:hAnsi="楷体" w:eastAsia="楷体"/>
          <w:b/>
          <w:sz w:val="24"/>
        </w:rPr>
        <w:t>5.你认为母校在社会上的声誉如何？</w:t>
      </w:r>
    </w:p>
    <w:p>
      <w:pPr>
        <w:rPr>
          <w:rFonts w:ascii="楷体" w:hAnsi="楷体" w:eastAsia="楷体"/>
          <w:sz w:val="22"/>
          <w:szCs w:val="22"/>
        </w:rPr>
      </w:pPr>
      <w:r>
        <w:rPr>
          <w:rFonts w:hint="eastAsia" w:ascii="楷体" w:hAnsi="楷体" w:eastAsia="楷体"/>
          <w:sz w:val="22"/>
          <w:szCs w:val="22"/>
        </w:rPr>
        <w:t>□比较高  □一般  □比较低  □不知道</w:t>
      </w:r>
    </w:p>
    <w:p>
      <w:pPr>
        <w:rPr>
          <w:rFonts w:ascii="楷体" w:hAnsi="楷体" w:eastAsia="楷体"/>
          <w:b/>
          <w:sz w:val="24"/>
        </w:rPr>
      </w:pPr>
      <w:r>
        <w:rPr>
          <w:rFonts w:hint="eastAsia" w:ascii="楷体" w:hAnsi="楷体" w:eastAsia="楷体"/>
          <w:b/>
          <w:sz w:val="24"/>
        </w:rPr>
        <w:t>6.你工作后是否会继续支持母校的建设与发展？</w:t>
      </w:r>
    </w:p>
    <w:p>
      <w:pPr>
        <w:rPr>
          <w:rFonts w:ascii="楷体" w:hAnsi="楷体" w:eastAsia="楷体"/>
          <w:sz w:val="22"/>
          <w:szCs w:val="22"/>
        </w:rPr>
      </w:pPr>
      <w:r>
        <w:rPr>
          <w:rFonts w:hint="eastAsia" w:ascii="楷体" w:hAnsi="楷体" w:eastAsia="楷体"/>
          <w:sz w:val="22"/>
          <w:szCs w:val="22"/>
        </w:rPr>
        <w:t>□一定支持  □以自身情况而定  □不支持  □没想过</w:t>
      </w:r>
    </w:p>
    <w:p>
      <w:pPr>
        <w:spacing w:line="440" w:lineRule="exact"/>
        <w:ind w:firstLine="562" w:firstLineChars="200"/>
        <w:rPr>
          <w:rFonts w:ascii="楷体" w:hAnsi="楷体" w:eastAsia="楷体"/>
          <w:b/>
          <w:sz w:val="28"/>
          <w:szCs w:val="28"/>
        </w:rPr>
      </w:pPr>
      <w:r>
        <w:rPr>
          <w:rFonts w:hint="eastAsia" w:ascii="楷体" w:hAnsi="楷体" w:eastAsia="楷体"/>
          <w:b/>
          <w:sz w:val="28"/>
          <w:szCs w:val="28"/>
        </w:rPr>
        <w:t>三、生活满意度调查</w:t>
      </w:r>
    </w:p>
    <w:p>
      <w:pPr>
        <w:rPr>
          <w:rFonts w:ascii="楷体" w:hAnsi="楷体" w:eastAsia="楷体"/>
          <w:b/>
          <w:sz w:val="24"/>
        </w:rPr>
      </w:pPr>
      <w:r>
        <w:rPr>
          <w:rFonts w:hint="eastAsia" w:ascii="楷体" w:hAnsi="楷体" w:eastAsia="楷体"/>
          <w:b/>
          <w:sz w:val="24"/>
        </w:rPr>
        <w:t>7.你是否对住宿条件满意？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8.你是否对饮食条件满意？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9.你是否对体育设施及场地满意？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10.你是否对社团活动满意？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11.你是否对校园环境满意？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12.你是否对图书馆资料和设施满意？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13.你是否对行政人员管理和服务的水平满意？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14.你是否对校医院服务满意？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15.你是否对学院心理咨询方面的服务满意？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16.当遇到困难时，你是否对学院提供的帮助满意？</w:t>
      </w:r>
    </w:p>
    <w:p>
      <w:pPr>
        <w:rPr>
          <w:rFonts w:ascii="楷体" w:hAnsi="楷体" w:eastAsia="楷体"/>
          <w:sz w:val="22"/>
          <w:szCs w:val="22"/>
        </w:rPr>
      </w:pPr>
      <w:r>
        <w:rPr>
          <w:rFonts w:hint="eastAsia" w:ascii="楷体" w:hAnsi="楷体" w:eastAsia="楷体"/>
          <w:sz w:val="22"/>
          <w:szCs w:val="22"/>
        </w:rPr>
        <w:t>□非常满意  □比较满意  □一般  □不太满意  □非常不满意  □不知道</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17.你是否对校园文化氛围满意？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18.你是否对学院评定奖学金、助学金的程序及落实情况满意？</w:t>
      </w:r>
    </w:p>
    <w:p>
      <w:pPr>
        <w:rPr>
          <w:rFonts w:ascii="楷体" w:hAnsi="楷体" w:eastAsia="楷体"/>
          <w:sz w:val="22"/>
          <w:szCs w:val="22"/>
        </w:rPr>
      </w:pPr>
      <w:r>
        <w:rPr>
          <w:rFonts w:hint="eastAsia" w:ascii="楷体" w:hAnsi="楷体" w:eastAsia="楷体"/>
          <w:sz w:val="22"/>
          <w:szCs w:val="22"/>
        </w:rPr>
        <w:t>□非常满意  □比较满意  □一般  □不太满意  □非常不满意  □不知道</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line="440" w:lineRule="exact"/>
        <w:ind w:firstLine="562" w:firstLineChars="200"/>
        <w:rPr>
          <w:rFonts w:ascii="楷体" w:hAnsi="楷体" w:eastAsia="楷体"/>
          <w:b/>
          <w:sz w:val="28"/>
          <w:szCs w:val="28"/>
        </w:rPr>
      </w:pPr>
      <w:r>
        <w:rPr>
          <w:rFonts w:hint="eastAsia" w:ascii="楷体" w:hAnsi="楷体" w:eastAsia="楷体"/>
          <w:b/>
          <w:sz w:val="28"/>
          <w:szCs w:val="28"/>
        </w:rPr>
        <w:t>四、学习与教育满意度调查</w:t>
      </w:r>
    </w:p>
    <w:p>
      <w:pPr>
        <w:spacing w:before="79" w:beforeLines="25"/>
        <w:rPr>
          <w:rFonts w:ascii="楷体" w:hAnsi="楷体" w:eastAsia="楷体"/>
          <w:b/>
          <w:sz w:val="24"/>
        </w:rPr>
      </w:pPr>
      <w:r>
        <w:rPr>
          <w:rFonts w:hint="eastAsia" w:ascii="楷体" w:hAnsi="楷体" w:eastAsia="楷体"/>
          <w:b/>
          <w:sz w:val="24"/>
        </w:rPr>
        <w:t>19.你是否对学院的教学、自习设施满意？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20.你是否对学院开展的专家学者讲座系列活动满意？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21.你是否对教师的学术水平和上课质量满意？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22.你是否对学院的学习氛围满意？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23.你是否对学院组织的主题教育活动满意？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24.你是否对大学期间学院安排的专业知识结构与课程满意？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25.你是否对你辅导员的工作满意？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26.你是否对兼职班主任的工作满意？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line="440" w:lineRule="exact"/>
        <w:ind w:firstLine="562" w:firstLineChars="200"/>
        <w:rPr>
          <w:rFonts w:ascii="楷体" w:hAnsi="楷体" w:eastAsia="楷体"/>
          <w:b/>
          <w:sz w:val="28"/>
          <w:szCs w:val="28"/>
        </w:rPr>
      </w:pPr>
      <w:r>
        <w:rPr>
          <w:rFonts w:hint="eastAsia" w:ascii="楷体" w:hAnsi="楷体" w:eastAsia="楷体"/>
          <w:b/>
          <w:sz w:val="28"/>
          <w:szCs w:val="28"/>
        </w:rPr>
        <w:t>五、就业满意度调查</w:t>
      </w:r>
    </w:p>
    <w:p>
      <w:pPr>
        <w:rPr>
          <w:rFonts w:ascii="楷体" w:hAnsi="楷体" w:eastAsia="楷体"/>
          <w:b/>
          <w:sz w:val="24"/>
        </w:rPr>
      </w:pPr>
      <w:r>
        <w:rPr>
          <w:rFonts w:hint="eastAsia" w:ascii="楷体" w:hAnsi="楷体" w:eastAsia="楷体"/>
          <w:b/>
          <w:sz w:val="24"/>
        </w:rPr>
        <w:t>27.你是否对学院提供的职业生涯指导和就业、创业指导满意？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28.你是否对学院提供的实践机会满意?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29.你是否对学院提供的就业信息和其他服务满意？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30.你是否对学院组织的招聘会满意？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 xml:space="preserve">________________________________________________________________________________                 </w:t>
      </w:r>
    </w:p>
    <w:p>
      <w:pPr>
        <w:spacing w:line="440" w:lineRule="exact"/>
        <w:ind w:firstLine="562" w:firstLineChars="200"/>
        <w:rPr>
          <w:rFonts w:ascii="楷体" w:hAnsi="楷体" w:eastAsia="楷体"/>
          <w:b/>
          <w:sz w:val="28"/>
          <w:szCs w:val="28"/>
        </w:rPr>
      </w:pPr>
      <w:r>
        <w:rPr>
          <w:rFonts w:hint="eastAsia" w:ascii="楷体" w:hAnsi="楷体" w:eastAsia="楷体"/>
          <w:b/>
          <w:sz w:val="28"/>
          <w:szCs w:val="28"/>
        </w:rPr>
        <w:t>六、成才满意度调查</w:t>
      </w:r>
    </w:p>
    <w:p>
      <w:pPr>
        <w:rPr>
          <w:rFonts w:ascii="楷体" w:hAnsi="楷体" w:eastAsia="楷体"/>
          <w:b/>
          <w:sz w:val="24"/>
        </w:rPr>
      </w:pPr>
      <w:r>
        <w:rPr>
          <w:rFonts w:hint="eastAsia" w:ascii="楷体" w:hAnsi="楷体" w:eastAsia="楷体"/>
          <w:b/>
          <w:sz w:val="24"/>
        </w:rPr>
        <w:t>31.经过大学学习生活，学院对你学习兴趣提高方面的影响程度是？</w:t>
      </w:r>
    </w:p>
    <w:p>
      <w:pPr>
        <w:rPr>
          <w:rFonts w:ascii="楷体" w:hAnsi="楷体" w:eastAsia="楷体"/>
          <w:sz w:val="22"/>
          <w:szCs w:val="22"/>
        </w:rPr>
      </w:pPr>
      <w:r>
        <w:rPr>
          <w:rFonts w:hint="eastAsia" w:ascii="楷体" w:hAnsi="楷体" w:eastAsia="楷体"/>
          <w:sz w:val="22"/>
          <w:szCs w:val="22"/>
        </w:rPr>
        <w:t>□影响非常大  □影响比较大  □影响不太大  □没有影响</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32.经过大学学习生活，学院对你的创新创业能力提高方面的影响程度是？</w:t>
      </w:r>
    </w:p>
    <w:p>
      <w:pPr>
        <w:rPr>
          <w:rFonts w:ascii="楷体" w:hAnsi="楷体" w:eastAsia="楷体"/>
          <w:sz w:val="22"/>
          <w:szCs w:val="22"/>
        </w:rPr>
      </w:pPr>
      <w:r>
        <w:rPr>
          <w:rFonts w:hint="eastAsia" w:ascii="楷体" w:hAnsi="楷体" w:eastAsia="楷体"/>
          <w:sz w:val="22"/>
          <w:szCs w:val="22"/>
        </w:rPr>
        <w:t>□影响非常大  □影响比较大  □影响不太大  □没有影响</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33.经过大学学习生活，学院对你心理素质提升方面的影响程度是?</w:t>
      </w:r>
    </w:p>
    <w:p>
      <w:pPr>
        <w:rPr>
          <w:rFonts w:ascii="楷体" w:hAnsi="楷体" w:eastAsia="楷体"/>
          <w:sz w:val="22"/>
          <w:szCs w:val="22"/>
        </w:rPr>
      </w:pPr>
      <w:r>
        <w:rPr>
          <w:rFonts w:hint="eastAsia" w:ascii="楷体" w:hAnsi="楷体" w:eastAsia="楷体"/>
          <w:sz w:val="22"/>
          <w:szCs w:val="22"/>
        </w:rPr>
        <w:t>□影响非常大  □影响比较大  □影响不太大  □没有影响</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34.经过大学学习生活，学院对你专业素质提升方面的影响程度是?</w:t>
      </w:r>
    </w:p>
    <w:p>
      <w:pPr>
        <w:rPr>
          <w:rFonts w:ascii="楷体" w:hAnsi="楷体" w:eastAsia="楷体"/>
          <w:sz w:val="22"/>
          <w:szCs w:val="22"/>
        </w:rPr>
      </w:pPr>
      <w:r>
        <w:rPr>
          <w:rFonts w:hint="eastAsia" w:ascii="楷体" w:hAnsi="楷体" w:eastAsia="楷体"/>
          <w:sz w:val="22"/>
          <w:szCs w:val="22"/>
        </w:rPr>
        <w:t>□影响非常大  □影响比较大  □影响不太大  □没有影响</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35.经过大学学习生活，学院对你实践能力提升方面的影响程度是?</w:t>
      </w:r>
    </w:p>
    <w:p>
      <w:pPr>
        <w:rPr>
          <w:rFonts w:ascii="楷体" w:hAnsi="楷体" w:eastAsia="楷体"/>
          <w:sz w:val="22"/>
          <w:szCs w:val="22"/>
        </w:rPr>
      </w:pPr>
      <w:r>
        <w:rPr>
          <w:rFonts w:hint="eastAsia" w:ascii="楷体" w:hAnsi="楷体" w:eastAsia="楷体"/>
          <w:sz w:val="22"/>
          <w:szCs w:val="22"/>
        </w:rPr>
        <w:t>□影响非常大  □影响比较大  □影响不太大  □没有影响</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36.经过大学学习生活，学院对你安全意识的培养与提升方面的影响程度是?</w:t>
      </w:r>
    </w:p>
    <w:p>
      <w:pPr>
        <w:rPr>
          <w:rFonts w:ascii="楷体" w:hAnsi="楷体" w:eastAsia="楷体"/>
          <w:sz w:val="24"/>
          <w:u w:val="single"/>
        </w:rPr>
      </w:pPr>
      <w:r>
        <w:rPr>
          <w:rFonts w:hint="eastAsia" w:ascii="楷体" w:hAnsi="楷体" w:eastAsia="楷体"/>
          <w:sz w:val="22"/>
          <w:szCs w:val="22"/>
        </w:rPr>
        <w:t>□影响非常大  □影响比较大  □影响不太大  □没有影响</w:t>
      </w:r>
      <w:r>
        <w:rPr>
          <w:rFonts w:hint="eastAsia" w:ascii="楷体" w:hAnsi="楷体" w:eastAsia="楷体"/>
          <w:sz w:val="24"/>
          <w:u w:val="single"/>
        </w:rPr>
        <w:t xml:space="preserve">                                                     </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37.经过大学学习生活，学院对你综合素质的培养与提升方面的影响程度是?</w:t>
      </w:r>
    </w:p>
    <w:p>
      <w:pPr>
        <w:rPr>
          <w:rFonts w:ascii="楷体" w:hAnsi="楷体" w:eastAsia="楷体"/>
          <w:sz w:val="22"/>
          <w:szCs w:val="22"/>
        </w:rPr>
      </w:pPr>
      <w:r>
        <w:rPr>
          <w:rFonts w:hint="eastAsia" w:ascii="楷体" w:hAnsi="楷体" w:eastAsia="楷体"/>
          <w:sz w:val="22"/>
          <w:szCs w:val="22"/>
        </w:rPr>
        <w:t>□影响非常大  □影响比较大  □影响不太大  □没有影响</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38.总而言之，你对学院教育培养的情况是否满意？</w:t>
      </w:r>
    </w:p>
    <w:p>
      <w:pPr>
        <w:rPr>
          <w:rFonts w:ascii="楷体" w:hAnsi="楷体" w:eastAsia="楷体"/>
          <w:sz w:val="22"/>
          <w:szCs w:val="22"/>
        </w:rPr>
      </w:pPr>
      <w:r>
        <w:rPr>
          <w:rFonts w:hint="eastAsia" w:ascii="楷体" w:hAnsi="楷体" w:eastAsia="楷体"/>
          <w:sz w:val="22"/>
          <w:szCs w:val="22"/>
        </w:rPr>
        <w:t>□非常满意  □比较满意  □一般  □不太满意  □非常不满意</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before="79" w:beforeLines="25"/>
        <w:rPr>
          <w:rFonts w:ascii="楷体" w:hAnsi="楷体" w:eastAsia="楷体"/>
          <w:b/>
          <w:sz w:val="24"/>
        </w:rPr>
      </w:pPr>
      <w:r>
        <w:rPr>
          <w:rFonts w:hint="eastAsia" w:ascii="楷体" w:hAnsi="楷体" w:eastAsia="楷体"/>
          <w:b/>
          <w:sz w:val="24"/>
        </w:rPr>
        <w:t>39.截止目前，你感觉达到当初自己进校时的制定的目标了吗？</w:t>
      </w:r>
    </w:p>
    <w:p>
      <w:pPr>
        <w:rPr>
          <w:rFonts w:ascii="楷体" w:hAnsi="楷体" w:eastAsia="楷体"/>
          <w:sz w:val="22"/>
          <w:szCs w:val="22"/>
        </w:rPr>
      </w:pPr>
      <w:r>
        <w:rPr>
          <w:rFonts w:hint="eastAsia" w:ascii="楷体" w:hAnsi="楷体" w:eastAsia="楷体"/>
          <w:sz w:val="22"/>
          <w:szCs w:val="22"/>
        </w:rPr>
        <w:t>□圆满达到  □基本达到  □基本未达到  □完全未达到</w:t>
      </w:r>
    </w:p>
    <w:p>
      <w:pPr>
        <w:rPr>
          <w:rFonts w:ascii="楷体" w:hAnsi="楷体" w:eastAsia="楷体"/>
          <w:sz w:val="22"/>
          <w:szCs w:val="22"/>
        </w:rPr>
      </w:pPr>
      <w:r>
        <w:rPr>
          <w:rFonts w:hint="eastAsia" w:ascii="楷体" w:hAnsi="楷体" w:eastAsia="楷体"/>
          <w:sz w:val="22"/>
          <w:szCs w:val="22"/>
        </w:rPr>
        <w:t>如果感觉不满意，你有什么建议？</w:t>
      </w:r>
    </w:p>
    <w:p>
      <w:pPr>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line="0" w:lineRule="atLeast"/>
        <w:rPr>
          <w:rFonts w:ascii="楷体" w:hAnsi="楷体" w:eastAsia="楷体"/>
          <w:b/>
          <w:sz w:val="16"/>
          <w:szCs w:val="16"/>
        </w:rPr>
      </w:pPr>
    </w:p>
    <w:p>
      <w:pPr>
        <w:spacing w:line="0" w:lineRule="atLeast"/>
        <w:rPr>
          <w:rFonts w:ascii="楷体" w:hAnsi="楷体" w:eastAsia="楷体"/>
          <w:b/>
          <w:sz w:val="16"/>
          <w:szCs w:val="16"/>
        </w:rPr>
      </w:pPr>
    </w:p>
    <w:p>
      <w:pPr>
        <w:spacing w:line="0" w:lineRule="atLeast"/>
        <w:rPr>
          <w:rFonts w:ascii="楷体" w:hAnsi="楷体" w:eastAsia="楷体"/>
          <w:b/>
          <w:sz w:val="16"/>
          <w:szCs w:val="16"/>
        </w:rPr>
      </w:pPr>
      <w:bookmarkStart w:id="0" w:name="_GoBack"/>
      <w:bookmarkEnd w:id="0"/>
    </w:p>
    <w:p>
      <w:pPr>
        <w:spacing w:before="79" w:beforeLines="25"/>
        <w:rPr>
          <w:rFonts w:ascii="楷体" w:hAnsi="楷体" w:eastAsia="楷体"/>
          <w:b/>
          <w:sz w:val="24"/>
        </w:rPr>
      </w:pPr>
      <w:r>
        <w:rPr>
          <w:rFonts w:hint="eastAsia" w:ascii="楷体" w:hAnsi="楷体" w:eastAsia="楷体"/>
          <w:b/>
          <w:sz w:val="24"/>
        </w:rPr>
        <w:t>除此之外，你对学院人才培养工作的意见和建议还有：</w:t>
      </w: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both"/>
        <w:textAlignment w:val="auto"/>
        <w:outlineLvl w:val="9"/>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both"/>
        <w:textAlignment w:val="auto"/>
        <w:outlineLvl w:val="9"/>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both"/>
        <w:textAlignment w:val="auto"/>
        <w:outlineLvl w:val="9"/>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line="324" w:lineRule="auto"/>
        <w:rPr>
          <w:rFonts w:ascii="楷体" w:hAnsi="楷体" w:eastAsia="楷体"/>
          <w:sz w:val="24"/>
          <w:u w:val="single"/>
        </w:rPr>
      </w:pPr>
    </w:p>
    <w:p>
      <w:pPr>
        <w:spacing w:line="324" w:lineRule="auto"/>
        <w:rPr>
          <w:rFonts w:ascii="楷体" w:hAnsi="楷体" w:eastAsia="楷体"/>
          <w:b/>
          <w:sz w:val="24"/>
        </w:rPr>
      </w:pPr>
      <w:r>
        <w:rPr>
          <w:rFonts w:hint="eastAsia" w:ascii="楷体" w:hAnsi="楷体" w:eastAsia="楷体"/>
          <w:b/>
          <w:sz w:val="24"/>
        </w:rPr>
        <w:t>你对学院其他方面的意见和建议有：</w:t>
      </w: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both"/>
        <w:textAlignment w:val="auto"/>
        <w:outlineLvl w:val="9"/>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both"/>
        <w:textAlignment w:val="auto"/>
        <w:outlineLvl w:val="9"/>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both"/>
        <w:textAlignment w:val="auto"/>
        <w:outlineLvl w:val="9"/>
        <w:rPr>
          <w:rFonts w:ascii="楷体" w:hAnsi="楷体" w:eastAsia="楷体"/>
          <w:sz w:val="22"/>
          <w:szCs w:val="22"/>
        </w:rPr>
      </w:pPr>
      <w:r>
        <w:rPr>
          <w:rFonts w:hint="eastAsia" w:ascii="楷体" w:hAnsi="楷体" w:eastAsia="楷体"/>
          <w:sz w:val="22"/>
          <w:szCs w:val="22"/>
        </w:rPr>
        <w:t>________________________________________________________________________________</w:t>
      </w:r>
    </w:p>
    <w:p>
      <w:pPr>
        <w:spacing w:line="324" w:lineRule="auto"/>
        <w:rPr>
          <w:rFonts w:ascii="楷体" w:hAnsi="楷体" w:eastAsia="楷体"/>
          <w:sz w:val="24"/>
          <w:u w:val="single"/>
        </w:rPr>
      </w:pPr>
    </w:p>
    <w:p>
      <w:pPr>
        <w:spacing w:line="324" w:lineRule="auto"/>
        <w:rPr>
          <w:rFonts w:hint="eastAsia" w:ascii="楷体" w:hAnsi="楷体" w:eastAsia="楷体"/>
          <w:b/>
          <w:sz w:val="24"/>
          <w:lang w:eastAsia="zh-CN"/>
        </w:rPr>
      </w:pPr>
      <w:r>
        <w:rPr>
          <w:rFonts w:hint="eastAsia" w:ascii="楷体" w:hAnsi="楷体" w:eastAsia="楷体"/>
          <w:b/>
          <w:sz w:val="24"/>
          <w:lang w:eastAsia="zh-CN"/>
        </w:rPr>
        <w:t>最后，你想对母校说一句话，你会选择？</w:t>
      </w:r>
    </w:p>
    <w:p>
      <w:pPr>
        <w:spacing w:line="324" w:lineRule="auto"/>
        <w:rPr>
          <w:rFonts w:hint="eastAsia" w:ascii="楷体" w:hAnsi="楷体" w:eastAsia="楷体"/>
          <w:sz w:val="22"/>
          <w:szCs w:val="22"/>
          <w:lang w:eastAsia="zh-CN"/>
        </w:rPr>
      </w:pPr>
      <w:r>
        <w:rPr>
          <w:rFonts w:hint="eastAsia" w:ascii="楷体" w:hAnsi="楷体" w:eastAsia="楷体"/>
          <w:sz w:val="22"/>
          <w:szCs w:val="22"/>
        </w:rPr>
        <w:t>□</w:t>
      </w:r>
      <w:r>
        <w:rPr>
          <w:rFonts w:hint="eastAsia" w:ascii="楷体" w:hAnsi="楷体" w:eastAsia="楷体"/>
          <w:sz w:val="22"/>
          <w:szCs w:val="22"/>
          <w:lang w:eastAsia="zh-CN"/>
        </w:rPr>
        <w:t>我爱你，母校！</w:t>
      </w:r>
    </w:p>
    <w:p>
      <w:pPr>
        <w:spacing w:line="324" w:lineRule="auto"/>
        <w:rPr>
          <w:rFonts w:hint="eastAsia" w:ascii="楷体" w:hAnsi="楷体" w:eastAsia="楷体"/>
          <w:sz w:val="22"/>
          <w:szCs w:val="22"/>
          <w:lang w:eastAsia="zh-CN"/>
        </w:rPr>
      </w:pPr>
      <w:r>
        <w:rPr>
          <w:rFonts w:hint="eastAsia" w:ascii="楷体" w:hAnsi="楷体" w:eastAsia="楷体"/>
          <w:sz w:val="22"/>
          <w:szCs w:val="22"/>
        </w:rPr>
        <w:t>□</w:t>
      </w:r>
      <w:r>
        <w:rPr>
          <w:rFonts w:hint="eastAsia" w:ascii="楷体" w:hAnsi="楷体" w:eastAsia="楷体"/>
          <w:sz w:val="22"/>
          <w:szCs w:val="22"/>
          <w:lang w:eastAsia="zh-CN"/>
        </w:rPr>
        <w:t>就这样吧。再见！</w:t>
      </w:r>
    </w:p>
    <w:p>
      <w:pPr>
        <w:spacing w:line="324" w:lineRule="auto"/>
        <w:rPr>
          <w:rFonts w:hint="eastAsia" w:ascii="楷体" w:hAnsi="楷体" w:eastAsia="楷体"/>
          <w:sz w:val="24"/>
          <w:u w:val="single"/>
          <w:lang w:eastAsia="zh-CN"/>
        </w:rPr>
      </w:pPr>
      <w:r>
        <w:rPr>
          <w:rFonts w:hint="eastAsia" w:ascii="楷体" w:hAnsi="楷体" w:eastAsia="楷体"/>
          <w:sz w:val="22"/>
          <w:szCs w:val="22"/>
        </w:rPr>
        <w:t>□</w:t>
      </w:r>
      <w:r>
        <w:rPr>
          <w:rFonts w:hint="eastAsia" w:ascii="楷体" w:hAnsi="楷体" w:eastAsia="楷体"/>
          <w:sz w:val="22"/>
          <w:szCs w:val="22"/>
          <w:lang w:eastAsia="zh-CN"/>
        </w:rPr>
        <w:t>再也不见！</w:t>
      </w: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851" w:footer="992" w:gutter="0"/>
      <w:cols w:space="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CfLrX5EAIAAAcEAAAOAAAAAAAAAAEAIAAA&#10;AB8BAABkcnMvZTJvRG9jLnhtbFBLBQYAAAAABgAGAFkBAACh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9"/>
  <w:displayVerticalDrawingGridEvery w:val="2"/>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153F4B"/>
    <w:rsid w:val="000432FF"/>
    <w:rsid w:val="000F13FF"/>
    <w:rsid w:val="0012371D"/>
    <w:rsid w:val="001934E0"/>
    <w:rsid w:val="001F1D24"/>
    <w:rsid w:val="00210742"/>
    <w:rsid w:val="002149F1"/>
    <w:rsid w:val="00281E2A"/>
    <w:rsid w:val="002A0B01"/>
    <w:rsid w:val="002D5EE8"/>
    <w:rsid w:val="003342EA"/>
    <w:rsid w:val="0040100A"/>
    <w:rsid w:val="00416511"/>
    <w:rsid w:val="00493FE5"/>
    <w:rsid w:val="00570E0B"/>
    <w:rsid w:val="005917C4"/>
    <w:rsid w:val="005C0543"/>
    <w:rsid w:val="00630EFB"/>
    <w:rsid w:val="006311EB"/>
    <w:rsid w:val="006F112F"/>
    <w:rsid w:val="00763BCA"/>
    <w:rsid w:val="00831EF2"/>
    <w:rsid w:val="00851D56"/>
    <w:rsid w:val="008609C3"/>
    <w:rsid w:val="00873ABA"/>
    <w:rsid w:val="008D50D6"/>
    <w:rsid w:val="008F2D4D"/>
    <w:rsid w:val="0093131C"/>
    <w:rsid w:val="00957B8D"/>
    <w:rsid w:val="00A83EF3"/>
    <w:rsid w:val="00B03611"/>
    <w:rsid w:val="00B14B60"/>
    <w:rsid w:val="00B154B2"/>
    <w:rsid w:val="00BC7374"/>
    <w:rsid w:val="00BE78C9"/>
    <w:rsid w:val="00C0680A"/>
    <w:rsid w:val="00C82BB2"/>
    <w:rsid w:val="00CD53D7"/>
    <w:rsid w:val="00CD6901"/>
    <w:rsid w:val="00D01144"/>
    <w:rsid w:val="00D53A3D"/>
    <w:rsid w:val="00DD6F2C"/>
    <w:rsid w:val="00E83726"/>
    <w:rsid w:val="00ED3CD5"/>
    <w:rsid w:val="00FA6548"/>
    <w:rsid w:val="03CC0A41"/>
    <w:rsid w:val="08DD7EF1"/>
    <w:rsid w:val="08F2272E"/>
    <w:rsid w:val="0BAB3F6C"/>
    <w:rsid w:val="11223FB4"/>
    <w:rsid w:val="11434310"/>
    <w:rsid w:val="11DA4289"/>
    <w:rsid w:val="166F2F16"/>
    <w:rsid w:val="1C5529F2"/>
    <w:rsid w:val="28115101"/>
    <w:rsid w:val="2817739D"/>
    <w:rsid w:val="2A0C65E1"/>
    <w:rsid w:val="2EA34BA4"/>
    <w:rsid w:val="319E3728"/>
    <w:rsid w:val="34FD6CA9"/>
    <w:rsid w:val="3677150E"/>
    <w:rsid w:val="3C3D4530"/>
    <w:rsid w:val="3E5D038D"/>
    <w:rsid w:val="42006A80"/>
    <w:rsid w:val="425C4730"/>
    <w:rsid w:val="464E2619"/>
    <w:rsid w:val="4C9E1DD7"/>
    <w:rsid w:val="4D7A5B1A"/>
    <w:rsid w:val="4E9D791F"/>
    <w:rsid w:val="4F0C2EBF"/>
    <w:rsid w:val="53153F4B"/>
    <w:rsid w:val="571A5B3F"/>
    <w:rsid w:val="5A704E08"/>
    <w:rsid w:val="5B9D23CF"/>
    <w:rsid w:val="5EB25C1C"/>
    <w:rsid w:val="603179FF"/>
    <w:rsid w:val="6A57469B"/>
    <w:rsid w:val="6BE80CA2"/>
    <w:rsid w:val="75F222F4"/>
    <w:rsid w:val="78722CB1"/>
    <w:rsid w:val="79F8002B"/>
    <w:rsid w:val="7B0F43EB"/>
    <w:rsid w:val="7B33460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6">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Hyperlink"/>
    <w:basedOn w:val="6"/>
    <w:qFormat/>
    <w:uiPriority w:val="0"/>
    <w:rPr>
      <w:color w:val="0000FF"/>
      <w:u w:val="single"/>
    </w:rPr>
  </w:style>
  <w:style w:type="paragraph" w:customStyle="1" w:styleId="10">
    <w:name w:val="p0"/>
    <w:basedOn w:val="1"/>
    <w:qFormat/>
    <w:uiPriority w:val="0"/>
    <w:pPr>
      <w:widowControl/>
      <w:spacing w:before="100" w:beforeAutospacing="1" w:after="100" w:afterAutospacing="1"/>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3C4255D-C41A-DE48-833D-73755A9101A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13</Pages>
  <Words>1374</Words>
  <Characters>7838</Characters>
  <Lines>65</Lines>
  <Paragraphs>18</Paragraphs>
  <ScaleCrop>false</ScaleCrop>
  <LinksUpToDate>false</LinksUpToDate>
  <CharactersWithSpaces>9194</CharactersWithSpaces>
  <Application>WPS Office_10.1.0.7245_F1E327BC-269C-435d-A152-05C5408002CA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2018-05-23T10:00:00Z</dcterms:created>
  <dc:creator>Admin</dc:creator>
  <cp:lastModifiedBy>bessie1412035564</cp:lastModifiedBy>
  <cp:lastPrinted>2018-05-29T03:30:00Z</cp:lastPrinted>
  <dcterms:modified xsi:type="dcterms:W3CDTF">2018-06-04T09:18:02Z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2052-10.1.0.7245</vt:lpwstr>
  </property>
</Properties>
</file>