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D32" w:rsidRDefault="004A4D32" w:rsidP="004A4D32">
      <w:pPr>
        <w:ind w:firstLineChars="1065" w:firstLine="2994"/>
        <w:rPr>
          <w:rFonts w:ascii="Arial" w:hAnsi="Arial" w:cs="Arial"/>
          <w:b/>
          <w:color w:val="333333"/>
          <w:kern w:val="0"/>
          <w:sz w:val="24"/>
        </w:rPr>
      </w:pPr>
      <w:r>
        <w:rPr>
          <w:rFonts w:ascii="Arial" w:hAnsi="Arial" w:cs="Arial" w:hint="eastAsia"/>
          <w:b/>
          <w:color w:val="333333"/>
          <w:kern w:val="0"/>
          <w:sz w:val="28"/>
          <w:szCs w:val="28"/>
        </w:rPr>
        <w:t>风景园林</w:t>
      </w:r>
      <w:proofErr w:type="gramStart"/>
      <w:r>
        <w:rPr>
          <w:rFonts w:ascii="Arial" w:hAnsi="Arial" w:cs="Arial" w:hint="eastAsia"/>
          <w:b/>
          <w:color w:val="333333"/>
          <w:kern w:val="0"/>
          <w:sz w:val="28"/>
          <w:szCs w:val="28"/>
        </w:rPr>
        <w:t>专业专业</w:t>
      </w:r>
      <w:proofErr w:type="gramEnd"/>
      <w:r>
        <w:rPr>
          <w:rFonts w:ascii="Arial" w:hAnsi="Arial" w:cs="Arial" w:hint="eastAsia"/>
          <w:b/>
          <w:color w:val="333333"/>
          <w:kern w:val="0"/>
          <w:sz w:val="28"/>
          <w:szCs w:val="28"/>
        </w:rPr>
        <w:t>简介</w:t>
      </w:r>
    </w:p>
    <w:p w:rsidR="004A4D32" w:rsidRDefault="004A4D32" w:rsidP="004A4D32">
      <w:pPr>
        <w:widowControl/>
        <w:wordWrap w:val="0"/>
        <w:spacing w:before="100" w:beforeAutospacing="1" w:after="360" w:line="360" w:lineRule="auto"/>
        <w:ind w:firstLineChars="249" w:firstLine="600"/>
        <w:jc w:val="left"/>
        <w:rPr>
          <w:rFonts w:ascii="Arial" w:hAnsi="Arial" w:cs="Arial"/>
          <w:color w:val="333333"/>
          <w:kern w:val="0"/>
          <w:sz w:val="24"/>
        </w:rPr>
      </w:pPr>
      <w:r>
        <w:rPr>
          <w:rFonts w:ascii="Arial" w:hAnsi="Arial" w:cs="Arial" w:hint="eastAsia"/>
          <w:b/>
          <w:color w:val="333333"/>
          <w:kern w:val="0"/>
          <w:sz w:val="24"/>
        </w:rPr>
        <w:t>培养目标</w:t>
      </w:r>
      <w:r>
        <w:rPr>
          <w:rFonts w:ascii="Arial" w:hAnsi="Arial" w:cs="Arial"/>
          <w:color w:val="333333"/>
          <w:kern w:val="0"/>
          <w:sz w:val="24"/>
        </w:rPr>
        <w:t xml:space="preserve"> </w:t>
      </w:r>
    </w:p>
    <w:p w:rsidR="004A4D32" w:rsidRDefault="004A4D32" w:rsidP="004A4D32">
      <w:pPr>
        <w:widowControl/>
        <w:spacing w:line="360" w:lineRule="auto"/>
        <w:ind w:firstLineChars="150" w:firstLine="360"/>
        <w:jc w:val="left"/>
        <w:rPr>
          <w:rFonts w:ascii="Arial" w:hAnsi="Arial" w:cs="Arial"/>
          <w:color w:val="333333"/>
          <w:kern w:val="0"/>
          <w:sz w:val="24"/>
        </w:rPr>
      </w:pPr>
      <w:r>
        <w:rPr>
          <w:rFonts w:ascii="Arial" w:hAnsi="Arial" w:cs="Arial" w:hint="eastAsia"/>
          <w:color w:val="333333"/>
          <w:kern w:val="0"/>
          <w:sz w:val="24"/>
        </w:rPr>
        <w:t>风景园林是综合利用科学和艺术手段营造人类美好的室外生活境域的一个行业和一门学科，是以城市规划、建筑学等学科相结合的综合学科。本专业旨在培养从事国土及区域、风景名胜区、风景游览区、城市绿地系统和城市各类绿地及环境规划设计、施工与管理、监理等方面的高级工程技术人才。</w:t>
      </w:r>
      <w:r>
        <w:rPr>
          <w:rFonts w:ascii="Arial" w:hAnsi="Arial" w:cs="Arial"/>
          <w:color w:val="333333"/>
          <w:kern w:val="0"/>
          <w:sz w:val="24"/>
        </w:rPr>
        <w:t xml:space="preserve">  </w:t>
      </w:r>
    </w:p>
    <w:p w:rsidR="004A4D32" w:rsidRDefault="004A4D32" w:rsidP="004A4D32">
      <w:pPr>
        <w:widowControl/>
        <w:spacing w:line="360" w:lineRule="auto"/>
        <w:ind w:firstLineChars="150" w:firstLine="361"/>
        <w:jc w:val="left"/>
        <w:rPr>
          <w:rFonts w:ascii="Arial" w:hAnsi="Arial" w:cs="Arial"/>
          <w:color w:val="333333"/>
          <w:kern w:val="0"/>
          <w:sz w:val="24"/>
        </w:rPr>
      </w:pPr>
      <w:r>
        <w:rPr>
          <w:rFonts w:ascii="Arial" w:hAnsi="Arial" w:cs="Arial" w:hint="eastAsia"/>
          <w:b/>
          <w:color w:val="333333"/>
          <w:kern w:val="0"/>
          <w:sz w:val="24"/>
        </w:rPr>
        <w:t>主要课程及实践环节</w:t>
      </w:r>
    </w:p>
    <w:p w:rsidR="004A4D32" w:rsidRDefault="004A4D32" w:rsidP="004A4D32">
      <w:pPr>
        <w:widowControl/>
        <w:spacing w:line="360" w:lineRule="auto"/>
        <w:ind w:firstLineChars="150" w:firstLine="360"/>
        <w:jc w:val="left"/>
        <w:rPr>
          <w:rFonts w:ascii="Arial" w:hAnsi="Arial" w:cs="Arial"/>
          <w:color w:val="333333"/>
          <w:kern w:val="0"/>
          <w:sz w:val="24"/>
        </w:rPr>
      </w:pPr>
      <w:r>
        <w:rPr>
          <w:rFonts w:ascii="Arial" w:hAnsi="Arial" w:cs="Arial" w:hint="eastAsia"/>
          <w:color w:val="333333"/>
          <w:kern w:val="0"/>
          <w:sz w:val="24"/>
        </w:rPr>
        <w:t>素描、色彩、风景园林学概论、建筑设计原理、城市规划原理、风景园林规划与设计原理、中外建筑史、中外园林史、园林植物学、景观生态学、建筑设计、风景园林设计、城市设计、风景区规划设计、色彩写生、城市建筑风景园林认识实习、业务实践、毕业实习、毕业设计等。</w:t>
      </w:r>
    </w:p>
    <w:p w:rsidR="004A4D32" w:rsidRDefault="004A4D32" w:rsidP="004A4D32">
      <w:pPr>
        <w:widowControl/>
        <w:spacing w:line="360" w:lineRule="auto"/>
        <w:ind w:firstLineChars="150" w:firstLine="361"/>
        <w:jc w:val="left"/>
        <w:rPr>
          <w:rFonts w:ascii="Arial" w:hAnsi="Arial" w:cs="Arial"/>
          <w:b/>
          <w:color w:val="333333"/>
          <w:kern w:val="0"/>
          <w:sz w:val="24"/>
        </w:rPr>
      </w:pPr>
      <w:r>
        <w:rPr>
          <w:rFonts w:ascii="Arial" w:hAnsi="Arial" w:cs="Arial" w:hint="eastAsia"/>
          <w:b/>
          <w:color w:val="333333"/>
          <w:kern w:val="0"/>
          <w:sz w:val="24"/>
        </w:rPr>
        <w:t>就业情况</w:t>
      </w:r>
    </w:p>
    <w:p w:rsidR="004A4D32" w:rsidRDefault="004A4D32" w:rsidP="004A4D32">
      <w:pPr>
        <w:widowControl/>
        <w:spacing w:line="360" w:lineRule="auto"/>
        <w:ind w:firstLineChars="150" w:firstLine="360"/>
        <w:jc w:val="left"/>
        <w:rPr>
          <w:rFonts w:ascii="Arial" w:hAnsi="Arial" w:cs="Arial"/>
          <w:color w:val="333333"/>
          <w:kern w:val="0"/>
          <w:sz w:val="24"/>
        </w:rPr>
      </w:pPr>
      <w:r>
        <w:rPr>
          <w:rFonts w:ascii="Arial" w:hAnsi="Arial" w:cs="Arial" w:hint="eastAsia"/>
          <w:color w:val="333333"/>
          <w:kern w:val="0"/>
          <w:sz w:val="24"/>
        </w:rPr>
        <w:t>毕业生可在风景园林、城市规划、建筑设计等研究院所、房地产开发、城市建设局、城市规划局等部门从事规划设计与管理工作，还可以在高等学校从事风景园林、城市规划、建筑学专业的教学与研究工作。</w:t>
      </w:r>
    </w:p>
    <w:p w:rsidR="004A4D32" w:rsidRDefault="004A4D32" w:rsidP="004A4D32">
      <w:pPr>
        <w:spacing w:line="360" w:lineRule="auto"/>
        <w:rPr>
          <w:rFonts w:ascii="Arial" w:hAnsi="Arial" w:cs="Arial"/>
          <w:color w:val="333333"/>
          <w:kern w:val="0"/>
          <w:sz w:val="24"/>
        </w:rPr>
      </w:pPr>
      <w:r>
        <w:rPr>
          <w:rFonts w:ascii="Arial" w:hAnsi="Arial" w:cs="Arial"/>
          <w:color w:val="333333"/>
          <w:kern w:val="0"/>
          <w:sz w:val="24"/>
        </w:rPr>
        <w:t xml:space="preserve">    </w:t>
      </w:r>
      <w:r>
        <w:rPr>
          <w:rFonts w:ascii="Arial" w:hAnsi="Arial" w:cs="Arial" w:hint="eastAsia"/>
          <w:b/>
          <w:color w:val="333333"/>
          <w:kern w:val="0"/>
          <w:sz w:val="24"/>
        </w:rPr>
        <w:t>修业年限</w:t>
      </w:r>
      <w:r>
        <w:rPr>
          <w:rFonts w:ascii="Arial" w:hAnsi="Arial" w:cs="Arial" w:hint="eastAsia"/>
          <w:color w:val="333333"/>
          <w:kern w:val="0"/>
          <w:sz w:val="24"/>
        </w:rPr>
        <w:t>：四年</w:t>
      </w:r>
      <w:r>
        <w:rPr>
          <w:rFonts w:ascii="Arial" w:hAnsi="Arial" w:cs="Arial"/>
          <w:color w:val="333333"/>
          <w:kern w:val="0"/>
          <w:sz w:val="24"/>
        </w:rPr>
        <w:t> </w:t>
      </w:r>
      <w:r>
        <w:rPr>
          <w:rFonts w:ascii="Arial" w:hAnsi="Arial" w:cs="Arial"/>
          <w:color w:val="333333"/>
          <w:kern w:val="0"/>
          <w:sz w:val="24"/>
        </w:rPr>
        <w:br/>
      </w:r>
      <w:r>
        <w:rPr>
          <w:rFonts w:ascii="Arial" w:hAnsi="Arial" w:cs="Arial" w:hint="eastAsia"/>
          <w:color w:val="333333"/>
          <w:kern w:val="0"/>
          <w:sz w:val="24"/>
        </w:rPr>
        <w:t xml:space="preserve">　　</w:t>
      </w:r>
      <w:r>
        <w:rPr>
          <w:rFonts w:ascii="Arial" w:hAnsi="Arial" w:cs="Arial" w:hint="eastAsia"/>
          <w:b/>
          <w:color w:val="333333"/>
          <w:kern w:val="0"/>
          <w:sz w:val="24"/>
        </w:rPr>
        <w:t>授予学位</w:t>
      </w:r>
      <w:r>
        <w:rPr>
          <w:rFonts w:ascii="Arial" w:hAnsi="Arial" w:cs="Arial" w:hint="eastAsia"/>
          <w:color w:val="333333"/>
          <w:kern w:val="0"/>
          <w:sz w:val="24"/>
        </w:rPr>
        <w:t>：工学学士</w:t>
      </w:r>
    </w:p>
    <w:p w:rsidR="0021761B" w:rsidRPr="004A4D32" w:rsidRDefault="0021761B"/>
    <w:sectPr w:rsidR="0021761B" w:rsidRPr="004A4D3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altName w:val="Bell MT"/>
    <w:panose1 w:val="02020603050405020304"/>
    <w:charset w:val="00"/>
    <w:family w:val="roman"/>
    <w:notTrueType/>
    <w:pitch w:val="variable"/>
    <w:sig w:usb0="00000003" w:usb1="00000000" w:usb2="00000000" w:usb3="00000000" w:csb0="00000001" w:csb1="00000000"/>
  </w:font>
  <w:font w:name="Arial">
    <w:altName w:val="Arial Unicode MS"/>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A4D32"/>
    <w:rsid w:val="0021761B"/>
    <w:rsid w:val="004A4D3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4D3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03482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Words>
  <Characters>348</Characters>
  <Application>Microsoft Office Word</Application>
  <DocSecurity>0</DocSecurity>
  <Lines>2</Lines>
  <Paragraphs>1</Paragraphs>
  <ScaleCrop>false</ScaleCrop>
  <Company>Sky123.Org</Company>
  <LinksUpToDate>false</LinksUpToDate>
  <CharactersWithSpaces>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2014-04-11T01:23:00Z</dcterms:created>
  <dcterms:modified xsi:type="dcterms:W3CDTF">2014-04-11T01:23:00Z</dcterms:modified>
</cp:coreProperties>
</file>